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D4E0B" w14:textId="77777777" w:rsidR="00282623" w:rsidRPr="00282623" w:rsidRDefault="00282623" w:rsidP="00282623">
      <w:pPr>
        <w:rPr>
          <w:rFonts w:ascii="Arial" w:hAnsi="Arial" w:cs="Arial"/>
          <w:b/>
          <w:bCs/>
        </w:rPr>
      </w:pPr>
      <w:r w:rsidRPr="00282623">
        <w:rPr>
          <w:rFonts w:ascii="Arial" w:hAnsi="Arial" w:cs="Arial"/>
          <w:b/>
          <w:bCs/>
        </w:rPr>
        <w:t>Abkündigungen für verbindliche landesweite Kollekten der Evangelisch-Lutherischen Kirche in Norddeutschland im Monat Juli 2024</w:t>
      </w:r>
    </w:p>
    <w:p w14:paraId="51D7EF4F" w14:textId="77777777" w:rsidR="00282623" w:rsidRPr="00282623" w:rsidRDefault="00282623" w:rsidP="00282623">
      <w:pPr>
        <w:rPr>
          <w:rFonts w:ascii="Arial" w:hAnsi="Arial" w:cs="Arial"/>
          <w:b/>
          <w:bCs/>
        </w:rPr>
      </w:pPr>
    </w:p>
    <w:p w14:paraId="64049871" w14:textId="77777777" w:rsidR="00282623" w:rsidRPr="00282623" w:rsidRDefault="00282623" w:rsidP="00282623">
      <w:pPr>
        <w:rPr>
          <w:rFonts w:ascii="Arial" w:hAnsi="Arial" w:cs="Arial"/>
          <w:b/>
          <w:bCs/>
        </w:rPr>
      </w:pPr>
    </w:p>
    <w:p w14:paraId="1F5912BA" w14:textId="77777777" w:rsidR="00282623" w:rsidRPr="00282623" w:rsidRDefault="00282623" w:rsidP="00282623">
      <w:pPr>
        <w:rPr>
          <w:rFonts w:ascii="Arial" w:hAnsi="Arial" w:cs="Arial"/>
          <w:b/>
          <w:bCs/>
        </w:rPr>
      </w:pPr>
      <w:r w:rsidRPr="00282623">
        <w:rPr>
          <w:rFonts w:ascii="Arial" w:hAnsi="Arial" w:cs="Arial"/>
          <w:b/>
          <w:bCs/>
        </w:rPr>
        <w:t>Landeskirchenweite Kollekte am 07. Juli 2024 (Sechster Sonntag nach Trinitatis)</w:t>
      </w:r>
    </w:p>
    <w:p w14:paraId="37301DB9" w14:textId="77777777" w:rsidR="00282623" w:rsidRPr="00BA61AF" w:rsidRDefault="00282623" w:rsidP="00282623">
      <w:pPr>
        <w:rPr>
          <w:rFonts w:ascii="Arial" w:hAnsi="Arial" w:cs="Arial"/>
          <w:b/>
          <w:bCs/>
        </w:rPr>
      </w:pPr>
      <w:r w:rsidRPr="00BA61AF">
        <w:rPr>
          <w:rFonts w:ascii="Arial" w:hAnsi="Arial" w:cs="Arial"/>
          <w:b/>
          <w:bCs/>
        </w:rPr>
        <w:t>Ökumene und Auslandsarbeit</w:t>
      </w:r>
      <w:r w:rsidRPr="00282623">
        <w:rPr>
          <w:rFonts w:ascii="Arial" w:hAnsi="Arial" w:cs="Arial"/>
          <w:b/>
          <w:bCs/>
        </w:rPr>
        <w:t xml:space="preserve"> der EKD</w:t>
      </w:r>
    </w:p>
    <w:p w14:paraId="4BF105DE" w14:textId="12072F39" w:rsidR="00282623" w:rsidRPr="00282623" w:rsidRDefault="00282623" w:rsidP="00282623">
      <w:pPr>
        <w:pStyle w:val="Kopfzeile"/>
        <w:jc w:val="both"/>
        <w:rPr>
          <w:rFonts w:ascii="Arial" w:eastAsiaTheme="minorHAnsi" w:hAnsi="Arial" w:cs="Arial"/>
        </w:rPr>
      </w:pPr>
      <w:bookmarkStart w:id="0" w:name="_Hlk169273445"/>
      <w:r w:rsidRPr="00282623">
        <w:rPr>
          <w:rFonts w:ascii="Arial" w:eastAsiaTheme="minorHAnsi" w:hAnsi="Arial" w:cs="Arial"/>
        </w:rPr>
        <w:t>Die heutige Kollekte ist bestimmt für deutschsprachige</w:t>
      </w:r>
      <w:r>
        <w:rPr>
          <w:rFonts w:ascii="Arial" w:eastAsiaTheme="minorHAnsi" w:hAnsi="Arial" w:cs="Arial"/>
        </w:rPr>
        <w:t xml:space="preserve"> </w:t>
      </w:r>
      <w:r w:rsidRPr="00282623">
        <w:rPr>
          <w:rFonts w:ascii="Arial" w:eastAsiaTheme="minorHAnsi" w:hAnsi="Arial" w:cs="Arial"/>
        </w:rPr>
        <w:t>Gemeinden</w:t>
      </w:r>
      <w:r w:rsidRPr="00BA61AF">
        <w:rPr>
          <w:rFonts w:ascii="Arial" w:eastAsiaTheme="minorHAnsi" w:hAnsi="Arial" w:cs="Arial"/>
        </w:rPr>
        <w:t xml:space="preserve"> im Ausland</w:t>
      </w:r>
      <w:r>
        <w:rPr>
          <w:rFonts w:ascii="Arial" w:eastAsiaTheme="minorHAnsi" w:hAnsi="Arial" w:cs="Arial"/>
        </w:rPr>
        <w:t xml:space="preserve"> für ihr Engagement</w:t>
      </w:r>
      <w:r w:rsidRPr="00BA61AF">
        <w:rPr>
          <w:rFonts w:ascii="Arial" w:eastAsiaTheme="minorHAnsi" w:hAnsi="Arial" w:cs="Arial"/>
        </w:rPr>
        <w:t xml:space="preserve"> </w:t>
      </w:r>
      <w:r w:rsidRPr="00282623">
        <w:rPr>
          <w:rFonts w:ascii="Arial" w:eastAsiaTheme="minorHAnsi" w:hAnsi="Arial" w:cs="Arial"/>
        </w:rPr>
        <w:t>im Bereich der</w:t>
      </w:r>
      <w:r w:rsidRPr="00BA61AF">
        <w:rPr>
          <w:rFonts w:ascii="Arial" w:eastAsiaTheme="minorHAnsi" w:hAnsi="Arial" w:cs="Arial"/>
        </w:rPr>
        <w:t xml:space="preserve"> </w:t>
      </w:r>
      <w:r w:rsidRPr="007A499C">
        <w:rPr>
          <w:rFonts w:ascii="Arial" w:eastAsiaTheme="minorHAnsi" w:hAnsi="Arial" w:cs="Arial"/>
        </w:rPr>
        <w:t>Bildungsförderung.</w:t>
      </w:r>
      <w:r w:rsidRPr="00282623">
        <w:rPr>
          <w:rFonts w:ascii="Arial" w:eastAsiaTheme="minorHAnsi" w:hAnsi="Arial" w:cs="Arial"/>
        </w:rPr>
        <w:t xml:space="preserve"> </w:t>
      </w:r>
      <w:r w:rsidRPr="007A499C">
        <w:rPr>
          <w:rFonts w:ascii="Arial" w:eastAsiaTheme="minorHAnsi" w:hAnsi="Arial" w:cs="Arial"/>
        </w:rPr>
        <w:t xml:space="preserve">Manche betreiben selbst Kindergärten oder Schulen. Andere haben Patenschaften für solche Einrichtungen übernommen, </w:t>
      </w:r>
      <w:r w:rsidRPr="00282623">
        <w:rPr>
          <w:rFonts w:ascii="Arial" w:eastAsiaTheme="minorHAnsi" w:hAnsi="Arial" w:cs="Arial"/>
        </w:rPr>
        <w:t>organisieren</w:t>
      </w:r>
      <w:r w:rsidRPr="007A499C">
        <w:rPr>
          <w:rFonts w:ascii="Arial" w:eastAsiaTheme="minorHAnsi" w:hAnsi="Arial" w:cs="Arial"/>
        </w:rPr>
        <w:t xml:space="preserve"> Hausaufgabenb</w:t>
      </w:r>
      <w:r w:rsidRPr="00282623">
        <w:rPr>
          <w:rFonts w:ascii="Arial" w:eastAsiaTheme="minorHAnsi" w:hAnsi="Arial" w:cs="Arial"/>
        </w:rPr>
        <w:t>e</w:t>
      </w:r>
      <w:r w:rsidRPr="007A499C">
        <w:rPr>
          <w:rFonts w:ascii="Arial" w:eastAsiaTheme="minorHAnsi" w:hAnsi="Arial" w:cs="Arial"/>
        </w:rPr>
        <w:t>treuungen und Schulspeisungen</w:t>
      </w:r>
      <w:r w:rsidRPr="00282623">
        <w:rPr>
          <w:rFonts w:ascii="Arial" w:eastAsiaTheme="minorHAnsi" w:hAnsi="Arial" w:cs="Arial"/>
        </w:rPr>
        <w:t>. Sie</w:t>
      </w:r>
      <w:r w:rsidRPr="007A499C">
        <w:rPr>
          <w:rFonts w:ascii="Arial" w:eastAsiaTheme="minorHAnsi" w:hAnsi="Arial" w:cs="Arial"/>
        </w:rPr>
        <w:t xml:space="preserve"> </w:t>
      </w:r>
      <w:r w:rsidRPr="00282623">
        <w:rPr>
          <w:rFonts w:ascii="Arial" w:eastAsiaTheme="minorHAnsi" w:hAnsi="Arial" w:cs="Arial"/>
        </w:rPr>
        <w:t xml:space="preserve">unterstützen </w:t>
      </w:r>
      <w:r w:rsidRPr="007A499C">
        <w:rPr>
          <w:rFonts w:ascii="Arial" w:eastAsiaTheme="minorHAnsi" w:hAnsi="Arial" w:cs="Arial"/>
        </w:rPr>
        <w:t xml:space="preserve">Kinder und Jugendliche durch Stipendien und </w:t>
      </w:r>
      <w:r w:rsidRPr="00282623">
        <w:rPr>
          <w:rFonts w:ascii="Arial" w:eastAsiaTheme="minorHAnsi" w:hAnsi="Arial" w:cs="Arial"/>
        </w:rPr>
        <w:t xml:space="preserve">fördern </w:t>
      </w:r>
      <w:r w:rsidRPr="007A499C">
        <w:rPr>
          <w:rFonts w:ascii="Arial" w:eastAsiaTheme="minorHAnsi" w:hAnsi="Arial" w:cs="Arial"/>
        </w:rPr>
        <w:t xml:space="preserve">damit Geschlechtergerechtigkeit und Inklusion. Immer </w:t>
      </w:r>
      <w:r w:rsidRPr="00282623">
        <w:rPr>
          <w:rFonts w:ascii="Arial" w:eastAsiaTheme="minorHAnsi" w:hAnsi="Arial" w:cs="Arial"/>
        </w:rPr>
        <w:t>ist es das Ziel,</w:t>
      </w:r>
      <w:r w:rsidRPr="007A499C">
        <w:rPr>
          <w:rFonts w:ascii="Arial" w:eastAsiaTheme="minorHAnsi" w:hAnsi="Arial" w:cs="Arial"/>
        </w:rPr>
        <w:t xml:space="preserve"> junge Menschen von der Straße zu holen, ihre Gaben zu entdecken und ihnen ein selbstbestimmtes Leben in Würde zu ermöglichen.</w:t>
      </w:r>
    </w:p>
    <w:p w14:paraId="787AF04F" w14:textId="77777777" w:rsidR="00282623" w:rsidRPr="00282623" w:rsidRDefault="00282623" w:rsidP="00282623">
      <w:pPr>
        <w:pStyle w:val="Kopfzeile"/>
        <w:jc w:val="both"/>
        <w:rPr>
          <w:rFonts w:ascii="Arial" w:eastAsiaTheme="minorHAnsi" w:hAnsi="Arial" w:cs="Arial"/>
        </w:rPr>
      </w:pPr>
      <w:r w:rsidRPr="00282623">
        <w:rPr>
          <w:rFonts w:ascii="Arial" w:eastAsiaTheme="minorHAnsi" w:hAnsi="Arial" w:cs="Arial"/>
        </w:rPr>
        <w:t xml:space="preserve">Bildung ist ein Menschenrecht. Trotzdem bleibt es jungen Menschen in vielen Ländern der Welt verwehrt, ihr Potential zu entdecken und zu entfalten – weil sie als Arbeitskräfte gebraucht werden, weil es an der nötigen Infrastruktur fehlt oder Bildung schlicht unerschwinglich ist. In der evangelischen Kirche haben Lesen und Lernen seit der Reformation einen hohen Stellenwert. </w:t>
      </w:r>
    </w:p>
    <w:p w14:paraId="1F61FEA9" w14:textId="77777777" w:rsidR="00282623" w:rsidRPr="007A499C" w:rsidRDefault="00282623" w:rsidP="00282623">
      <w:pPr>
        <w:pStyle w:val="Kopfzeile"/>
        <w:jc w:val="both"/>
        <w:rPr>
          <w:rFonts w:ascii="Arial" w:eastAsiaTheme="minorHAnsi" w:hAnsi="Arial" w:cs="Arial"/>
        </w:rPr>
      </w:pPr>
      <w:r w:rsidRPr="00282623">
        <w:rPr>
          <w:rFonts w:ascii="Arial" w:eastAsiaTheme="minorHAnsi" w:hAnsi="Arial" w:cs="Arial"/>
        </w:rPr>
        <w:t xml:space="preserve">Viele deutschsprachige Gemeinden im Ausland betrachten die Unterstützung von Kindern und Jugendlichen, die unter normalen Umständen kaum Bildungschancen hätten, als einen wesentlichen Teil ihres diakonischen Auftrags. </w:t>
      </w:r>
    </w:p>
    <w:bookmarkEnd w:id="0"/>
    <w:p w14:paraId="0D736BE5" w14:textId="77777777" w:rsidR="00282623" w:rsidRPr="007A499C" w:rsidRDefault="00282623" w:rsidP="00282623"/>
    <w:p w14:paraId="1FFEE325" w14:textId="77777777" w:rsidR="00282623" w:rsidRPr="007A499C" w:rsidRDefault="00282623" w:rsidP="00282623">
      <w:pPr>
        <w:jc w:val="both"/>
        <w:rPr>
          <w:b/>
        </w:rPr>
      </w:pPr>
    </w:p>
    <w:p w14:paraId="6668D94B" w14:textId="77777777" w:rsidR="00282623" w:rsidRDefault="00282623" w:rsidP="00282623">
      <w:pPr>
        <w:jc w:val="both"/>
        <w:rPr>
          <w:rFonts w:ascii="Arial" w:hAnsi="Arial" w:cs="Arial"/>
          <w:b/>
        </w:rPr>
      </w:pPr>
      <w:r w:rsidRPr="00DA2191">
        <w:rPr>
          <w:rFonts w:ascii="Arial" w:hAnsi="Arial" w:cs="Arial"/>
          <w:b/>
        </w:rPr>
        <w:t xml:space="preserve">Die Gemeinden werden gebeten, </w:t>
      </w:r>
      <w:r>
        <w:rPr>
          <w:rFonts w:ascii="Arial" w:hAnsi="Arial" w:cs="Arial"/>
          <w:b/>
        </w:rPr>
        <w:t xml:space="preserve">die </w:t>
      </w:r>
      <w:r w:rsidRPr="00DA2191">
        <w:rPr>
          <w:rFonts w:ascii="Arial" w:hAnsi="Arial" w:cs="Arial"/>
          <w:b/>
        </w:rPr>
        <w:t>Kollekten zeitnah nur an ihren jeweiligen Kirchenkreis zu überweisen</w:t>
      </w:r>
      <w:r>
        <w:rPr>
          <w:rFonts w:ascii="Arial" w:hAnsi="Arial" w:cs="Arial"/>
          <w:b/>
        </w:rPr>
        <w:t xml:space="preserve"> und</w:t>
      </w:r>
      <w:r w:rsidRPr="00DA2191">
        <w:rPr>
          <w:rFonts w:ascii="Arial" w:hAnsi="Arial" w:cs="Arial"/>
          <w:b/>
        </w:rPr>
        <w:t xml:space="preserve"> keine Direktüberweisungen an die Träger der Kollekten</w:t>
      </w:r>
      <w:r>
        <w:rPr>
          <w:rFonts w:ascii="Arial" w:hAnsi="Arial" w:cs="Arial"/>
          <w:b/>
        </w:rPr>
        <w:t xml:space="preserve"> vorzunehmen.</w:t>
      </w:r>
    </w:p>
    <w:p w14:paraId="5F64F6A7" w14:textId="77777777" w:rsidR="00282623" w:rsidRPr="00DA2191" w:rsidRDefault="00282623" w:rsidP="00282623">
      <w:pPr>
        <w:jc w:val="both"/>
        <w:rPr>
          <w:rFonts w:ascii="Arial" w:hAnsi="Arial" w:cs="Arial"/>
          <w:b/>
        </w:rPr>
      </w:pPr>
    </w:p>
    <w:p w14:paraId="3F573E6F" w14:textId="77777777" w:rsidR="00282623" w:rsidRPr="00DA2191" w:rsidRDefault="00282623" w:rsidP="00282623">
      <w:pPr>
        <w:jc w:val="both"/>
        <w:rPr>
          <w:rFonts w:ascii="Arial" w:hAnsi="Arial" w:cs="Arial"/>
          <w:b/>
        </w:rPr>
      </w:pPr>
      <w:r w:rsidRPr="00DA2191">
        <w:rPr>
          <w:rFonts w:ascii="Arial" w:hAnsi="Arial" w:cs="Arial"/>
          <w:b/>
        </w:rPr>
        <w:t>Die Kirchenkreise leiten bitte den vollständigen Kollektenertrag (Aufkommen aus jeder Kirchengemeinde) innerhalb von sechs Wochen an die Empfänger der Kollekten weiter.</w:t>
      </w:r>
    </w:p>
    <w:p w14:paraId="1102F308" w14:textId="77777777" w:rsidR="00282623" w:rsidRPr="00DA2191" w:rsidRDefault="00282623" w:rsidP="00282623">
      <w:pPr>
        <w:jc w:val="both"/>
        <w:rPr>
          <w:rFonts w:ascii="Arial" w:hAnsi="Arial" w:cs="Arial"/>
          <w:b/>
        </w:rPr>
      </w:pPr>
    </w:p>
    <w:p w14:paraId="3932310E" w14:textId="77777777" w:rsidR="00282623" w:rsidRPr="00DA2191" w:rsidRDefault="00282623" w:rsidP="00282623">
      <w:pPr>
        <w:jc w:val="both"/>
        <w:rPr>
          <w:rFonts w:ascii="Arial" w:hAnsi="Arial" w:cs="Arial"/>
        </w:rPr>
      </w:pPr>
      <w:r w:rsidRPr="00DA2191">
        <w:rPr>
          <w:rFonts w:ascii="Arial" w:hAnsi="Arial" w:cs="Arial"/>
        </w:rPr>
        <w:t>Az:6110-02 T Il                                                                                          Ille</w:t>
      </w:r>
    </w:p>
    <w:p w14:paraId="518C69A1" w14:textId="77777777" w:rsidR="008C2FF4" w:rsidRPr="00DA2191" w:rsidRDefault="008C2FF4" w:rsidP="00B04AE6">
      <w:pPr>
        <w:rPr>
          <w:rFonts w:ascii="Arial" w:hAnsi="Arial" w:cs="Arial"/>
          <w:b/>
          <w:bCs/>
        </w:rPr>
      </w:pPr>
    </w:p>
    <w:p w14:paraId="4736F9A7" w14:textId="77777777" w:rsidR="00D36C27" w:rsidRPr="00DA2191" w:rsidRDefault="00D36C27" w:rsidP="004224A1">
      <w:pPr>
        <w:jc w:val="both"/>
        <w:rPr>
          <w:rFonts w:ascii="Arial" w:eastAsia="Calibri" w:hAnsi="Arial" w:cs="Arial"/>
        </w:rPr>
      </w:pPr>
    </w:p>
    <w:sectPr w:rsidR="00D36C27" w:rsidRPr="00DA2191">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43959B" w14:textId="77777777" w:rsidR="000E74FD" w:rsidRDefault="000E74FD" w:rsidP="00C74612">
      <w:r>
        <w:separator/>
      </w:r>
    </w:p>
  </w:endnote>
  <w:endnote w:type="continuationSeparator" w:id="0">
    <w:p w14:paraId="33066935" w14:textId="77777777" w:rsidR="000E74FD" w:rsidRDefault="000E74FD" w:rsidP="00C74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9E703D" w14:textId="77777777" w:rsidR="00C74612" w:rsidRDefault="00C74612" w:rsidP="00C74612">
    <w:pPr>
      <w:pStyle w:val="Untertitel"/>
      <w:rPr>
        <w:rStyle w:val="SchwacheHervorhebung"/>
        <w:rFonts w:ascii="Arial" w:hAnsi="Arial" w:cs="Arial"/>
      </w:rPr>
    </w:pPr>
  </w:p>
  <w:p w14:paraId="6E448D07" w14:textId="77777777" w:rsidR="00C74612" w:rsidRPr="00E31B91" w:rsidRDefault="00C74612" w:rsidP="00C74612">
    <w:pPr>
      <w:pStyle w:val="Untertitel"/>
      <w:jc w:val="right"/>
      <w:rPr>
        <w:rStyle w:val="SchwacheHervorhebung"/>
        <w:rFonts w:ascii="Arial" w:hAnsi="Arial" w:cs="Arial"/>
      </w:rPr>
    </w:pPr>
    <w:r w:rsidRPr="00E31B91">
      <w:rPr>
        <w:rStyle w:val="SchwacheHervorhebung"/>
        <w:rFonts w:ascii="Arial" w:hAnsi="Arial" w:cs="Arial"/>
      </w:rPr>
      <w:t>www.kollekten.de</w:t>
    </w:r>
  </w:p>
  <w:p w14:paraId="56E34093" w14:textId="77777777" w:rsidR="00C74612" w:rsidRDefault="00C7461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1D635" w14:textId="77777777" w:rsidR="000E74FD" w:rsidRDefault="000E74FD" w:rsidP="00C74612">
      <w:r>
        <w:separator/>
      </w:r>
    </w:p>
  </w:footnote>
  <w:footnote w:type="continuationSeparator" w:id="0">
    <w:p w14:paraId="4F5B3BCE" w14:textId="77777777" w:rsidR="000E74FD" w:rsidRDefault="000E74FD" w:rsidP="00C74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207680"/>
    <w:multiLevelType w:val="hybridMultilevel"/>
    <w:tmpl w:val="DD40A212"/>
    <w:lvl w:ilvl="0" w:tplc="0E1EF84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5DB3081"/>
    <w:multiLevelType w:val="hybridMultilevel"/>
    <w:tmpl w:val="FB5E0B7C"/>
    <w:lvl w:ilvl="0" w:tplc="5454A2B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0D5B6C"/>
    <w:multiLevelType w:val="hybridMultilevel"/>
    <w:tmpl w:val="18142D8C"/>
    <w:lvl w:ilvl="0" w:tplc="22CE7BF0">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66866AA"/>
    <w:multiLevelType w:val="hybridMultilevel"/>
    <w:tmpl w:val="6404821C"/>
    <w:lvl w:ilvl="0" w:tplc="BBFC604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BF3449D"/>
    <w:multiLevelType w:val="hybridMultilevel"/>
    <w:tmpl w:val="5ECAEE66"/>
    <w:lvl w:ilvl="0" w:tplc="DF369A2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DAD03F2"/>
    <w:multiLevelType w:val="hybridMultilevel"/>
    <w:tmpl w:val="628AE1CE"/>
    <w:lvl w:ilvl="0" w:tplc="BCDCC418">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F492EE9"/>
    <w:multiLevelType w:val="hybridMultilevel"/>
    <w:tmpl w:val="78D285CA"/>
    <w:lvl w:ilvl="0" w:tplc="AFD2B078">
      <w:start w:val="50"/>
      <w:numFmt w:val="bullet"/>
      <w:lvlText w:val="-"/>
      <w:lvlJc w:val="left"/>
      <w:pPr>
        <w:ind w:left="432" w:hanging="360"/>
      </w:pPr>
      <w:rPr>
        <w:rFonts w:ascii="Arial" w:eastAsia="Calibri" w:hAnsi="Arial" w:cs="Arial" w:hint="default"/>
      </w:rPr>
    </w:lvl>
    <w:lvl w:ilvl="1" w:tplc="04070003" w:tentative="1">
      <w:start w:val="1"/>
      <w:numFmt w:val="bullet"/>
      <w:lvlText w:val="o"/>
      <w:lvlJc w:val="left"/>
      <w:pPr>
        <w:ind w:left="1152" w:hanging="360"/>
      </w:pPr>
      <w:rPr>
        <w:rFonts w:ascii="Courier New" w:hAnsi="Courier New" w:cs="Courier New" w:hint="default"/>
      </w:rPr>
    </w:lvl>
    <w:lvl w:ilvl="2" w:tplc="04070005" w:tentative="1">
      <w:start w:val="1"/>
      <w:numFmt w:val="bullet"/>
      <w:lvlText w:val=""/>
      <w:lvlJc w:val="left"/>
      <w:pPr>
        <w:ind w:left="1872" w:hanging="360"/>
      </w:pPr>
      <w:rPr>
        <w:rFonts w:ascii="Wingdings" w:hAnsi="Wingdings" w:hint="default"/>
      </w:rPr>
    </w:lvl>
    <w:lvl w:ilvl="3" w:tplc="04070001" w:tentative="1">
      <w:start w:val="1"/>
      <w:numFmt w:val="bullet"/>
      <w:lvlText w:val=""/>
      <w:lvlJc w:val="left"/>
      <w:pPr>
        <w:ind w:left="2592" w:hanging="360"/>
      </w:pPr>
      <w:rPr>
        <w:rFonts w:ascii="Symbol" w:hAnsi="Symbol" w:hint="default"/>
      </w:rPr>
    </w:lvl>
    <w:lvl w:ilvl="4" w:tplc="04070003" w:tentative="1">
      <w:start w:val="1"/>
      <w:numFmt w:val="bullet"/>
      <w:lvlText w:val="o"/>
      <w:lvlJc w:val="left"/>
      <w:pPr>
        <w:ind w:left="3312" w:hanging="360"/>
      </w:pPr>
      <w:rPr>
        <w:rFonts w:ascii="Courier New" w:hAnsi="Courier New" w:cs="Courier New" w:hint="default"/>
      </w:rPr>
    </w:lvl>
    <w:lvl w:ilvl="5" w:tplc="04070005" w:tentative="1">
      <w:start w:val="1"/>
      <w:numFmt w:val="bullet"/>
      <w:lvlText w:val=""/>
      <w:lvlJc w:val="left"/>
      <w:pPr>
        <w:ind w:left="4032" w:hanging="360"/>
      </w:pPr>
      <w:rPr>
        <w:rFonts w:ascii="Wingdings" w:hAnsi="Wingdings" w:hint="default"/>
      </w:rPr>
    </w:lvl>
    <w:lvl w:ilvl="6" w:tplc="04070001" w:tentative="1">
      <w:start w:val="1"/>
      <w:numFmt w:val="bullet"/>
      <w:lvlText w:val=""/>
      <w:lvlJc w:val="left"/>
      <w:pPr>
        <w:ind w:left="4752" w:hanging="360"/>
      </w:pPr>
      <w:rPr>
        <w:rFonts w:ascii="Symbol" w:hAnsi="Symbol" w:hint="default"/>
      </w:rPr>
    </w:lvl>
    <w:lvl w:ilvl="7" w:tplc="04070003" w:tentative="1">
      <w:start w:val="1"/>
      <w:numFmt w:val="bullet"/>
      <w:lvlText w:val="o"/>
      <w:lvlJc w:val="left"/>
      <w:pPr>
        <w:ind w:left="5472" w:hanging="360"/>
      </w:pPr>
      <w:rPr>
        <w:rFonts w:ascii="Courier New" w:hAnsi="Courier New" w:cs="Courier New" w:hint="default"/>
      </w:rPr>
    </w:lvl>
    <w:lvl w:ilvl="8" w:tplc="04070005" w:tentative="1">
      <w:start w:val="1"/>
      <w:numFmt w:val="bullet"/>
      <w:lvlText w:val=""/>
      <w:lvlJc w:val="left"/>
      <w:pPr>
        <w:ind w:left="6192" w:hanging="360"/>
      </w:pPr>
      <w:rPr>
        <w:rFonts w:ascii="Wingdings" w:hAnsi="Wingdings" w:hint="default"/>
      </w:rPr>
    </w:lvl>
  </w:abstractNum>
  <w:abstractNum w:abstractNumId="7" w15:restartNumberingAfterBreak="0">
    <w:nsid w:val="6359166F"/>
    <w:multiLevelType w:val="hybridMultilevel"/>
    <w:tmpl w:val="292A78E8"/>
    <w:lvl w:ilvl="0" w:tplc="3448F90E">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66300B76"/>
    <w:multiLevelType w:val="hybridMultilevel"/>
    <w:tmpl w:val="CD98B7B0"/>
    <w:lvl w:ilvl="0" w:tplc="69A6938C">
      <w:start w:val="50"/>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6CE31D8"/>
    <w:multiLevelType w:val="hybridMultilevel"/>
    <w:tmpl w:val="4B987EB8"/>
    <w:lvl w:ilvl="0" w:tplc="D7764910">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6DC31DFA"/>
    <w:multiLevelType w:val="hybridMultilevel"/>
    <w:tmpl w:val="1F660ADA"/>
    <w:lvl w:ilvl="0" w:tplc="5A2250F4">
      <w:start w:val="50"/>
      <w:numFmt w:val="bullet"/>
      <w:lvlText w:val="-"/>
      <w:lvlJc w:val="left"/>
      <w:pPr>
        <w:ind w:left="360" w:hanging="360"/>
      </w:pPr>
      <w:rPr>
        <w:rFonts w:ascii="Arial" w:eastAsia="Calibri" w:hAnsi="Arial" w:cs="Aria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1C72C21"/>
    <w:multiLevelType w:val="hybridMultilevel"/>
    <w:tmpl w:val="4BC05202"/>
    <w:lvl w:ilvl="0" w:tplc="38FCA1F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24549081">
    <w:abstractNumId w:val="1"/>
  </w:num>
  <w:num w:numId="2" w16cid:durableId="1792745734">
    <w:abstractNumId w:val="3"/>
  </w:num>
  <w:num w:numId="3" w16cid:durableId="78604784">
    <w:abstractNumId w:val="11"/>
  </w:num>
  <w:num w:numId="4" w16cid:durableId="706026362">
    <w:abstractNumId w:val="7"/>
  </w:num>
  <w:num w:numId="5" w16cid:durableId="1949652417">
    <w:abstractNumId w:val="10"/>
  </w:num>
  <w:num w:numId="6" w16cid:durableId="330841964">
    <w:abstractNumId w:val="0"/>
  </w:num>
  <w:num w:numId="7" w16cid:durableId="393167908">
    <w:abstractNumId w:val="5"/>
  </w:num>
  <w:num w:numId="8" w16cid:durableId="1841190324">
    <w:abstractNumId w:val="2"/>
  </w:num>
  <w:num w:numId="9" w16cid:durableId="1410885919">
    <w:abstractNumId w:val="9"/>
  </w:num>
  <w:num w:numId="10" w16cid:durableId="1963342884">
    <w:abstractNumId w:val="8"/>
  </w:num>
  <w:num w:numId="11" w16cid:durableId="1841500401">
    <w:abstractNumId w:val="6"/>
  </w:num>
  <w:num w:numId="12" w16cid:durableId="9365246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798"/>
    <w:rsid w:val="00002630"/>
    <w:rsid w:val="00004645"/>
    <w:rsid w:val="00004C5C"/>
    <w:rsid w:val="00007EE2"/>
    <w:rsid w:val="000139AD"/>
    <w:rsid w:val="00021A48"/>
    <w:rsid w:val="00027F56"/>
    <w:rsid w:val="000373FD"/>
    <w:rsid w:val="000438E0"/>
    <w:rsid w:val="000459FB"/>
    <w:rsid w:val="0005207D"/>
    <w:rsid w:val="00067D9C"/>
    <w:rsid w:val="000776A0"/>
    <w:rsid w:val="0009177D"/>
    <w:rsid w:val="00093DDB"/>
    <w:rsid w:val="000A6C5F"/>
    <w:rsid w:val="000B160D"/>
    <w:rsid w:val="000B2665"/>
    <w:rsid w:val="000B4C26"/>
    <w:rsid w:val="000E74FD"/>
    <w:rsid w:val="000E76AD"/>
    <w:rsid w:val="00110E8E"/>
    <w:rsid w:val="0011622A"/>
    <w:rsid w:val="001403F7"/>
    <w:rsid w:val="00155182"/>
    <w:rsid w:val="001934D7"/>
    <w:rsid w:val="001A0DF2"/>
    <w:rsid w:val="001A5945"/>
    <w:rsid w:val="001B1F76"/>
    <w:rsid w:val="001C0D5E"/>
    <w:rsid w:val="001D0017"/>
    <w:rsid w:val="001E5D60"/>
    <w:rsid w:val="00211798"/>
    <w:rsid w:val="00225CBE"/>
    <w:rsid w:val="00235F60"/>
    <w:rsid w:val="00253852"/>
    <w:rsid w:val="00262094"/>
    <w:rsid w:val="00270D7A"/>
    <w:rsid w:val="0028201B"/>
    <w:rsid w:val="00282623"/>
    <w:rsid w:val="00283CE7"/>
    <w:rsid w:val="002974F3"/>
    <w:rsid w:val="002C2711"/>
    <w:rsid w:val="002D4226"/>
    <w:rsid w:val="002E0908"/>
    <w:rsid w:val="002E1D90"/>
    <w:rsid w:val="002E466E"/>
    <w:rsid w:val="002F0603"/>
    <w:rsid w:val="002F7629"/>
    <w:rsid w:val="00301591"/>
    <w:rsid w:val="003367B5"/>
    <w:rsid w:val="0033699F"/>
    <w:rsid w:val="00340114"/>
    <w:rsid w:val="00344897"/>
    <w:rsid w:val="00352F05"/>
    <w:rsid w:val="00380EA6"/>
    <w:rsid w:val="003A0BAE"/>
    <w:rsid w:val="003B02B7"/>
    <w:rsid w:val="003C5F1C"/>
    <w:rsid w:val="003D78FA"/>
    <w:rsid w:val="003E2323"/>
    <w:rsid w:val="003E5D9A"/>
    <w:rsid w:val="0040500C"/>
    <w:rsid w:val="004224A1"/>
    <w:rsid w:val="004261F6"/>
    <w:rsid w:val="004312EE"/>
    <w:rsid w:val="00443C45"/>
    <w:rsid w:val="00454B53"/>
    <w:rsid w:val="00462305"/>
    <w:rsid w:val="00474655"/>
    <w:rsid w:val="00475727"/>
    <w:rsid w:val="00477739"/>
    <w:rsid w:val="004807F4"/>
    <w:rsid w:val="0049223F"/>
    <w:rsid w:val="004929D5"/>
    <w:rsid w:val="00492F1C"/>
    <w:rsid w:val="0049480C"/>
    <w:rsid w:val="00497F3C"/>
    <w:rsid w:val="004B428F"/>
    <w:rsid w:val="004B500C"/>
    <w:rsid w:val="004C0286"/>
    <w:rsid w:val="004C2E97"/>
    <w:rsid w:val="004D1B6C"/>
    <w:rsid w:val="004F5435"/>
    <w:rsid w:val="00544193"/>
    <w:rsid w:val="00560792"/>
    <w:rsid w:val="005620B5"/>
    <w:rsid w:val="00563C70"/>
    <w:rsid w:val="00575E18"/>
    <w:rsid w:val="0057692E"/>
    <w:rsid w:val="00583438"/>
    <w:rsid w:val="0058653C"/>
    <w:rsid w:val="00587C34"/>
    <w:rsid w:val="005B0AC1"/>
    <w:rsid w:val="005C1B93"/>
    <w:rsid w:val="005C252E"/>
    <w:rsid w:val="005C6330"/>
    <w:rsid w:val="005D10B1"/>
    <w:rsid w:val="005D65BE"/>
    <w:rsid w:val="005F7AA8"/>
    <w:rsid w:val="00601C10"/>
    <w:rsid w:val="00603D77"/>
    <w:rsid w:val="00614835"/>
    <w:rsid w:val="0067469C"/>
    <w:rsid w:val="006979C9"/>
    <w:rsid w:val="006A381D"/>
    <w:rsid w:val="006B16D1"/>
    <w:rsid w:val="006D0785"/>
    <w:rsid w:val="006F2843"/>
    <w:rsid w:val="007142B6"/>
    <w:rsid w:val="00715963"/>
    <w:rsid w:val="00770FC1"/>
    <w:rsid w:val="007813FA"/>
    <w:rsid w:val="007A00D2"/>
    <w:rsid w:val="007A3378"/>
    <w:rsid w:val="007B066C"/>
    <w:rsid w:val="007C016B"/>
    <w:rsid w:val="007D5A66"/>
    <w:rsid w:val="007F5C84"/>
    <w:rsid w:val="007F784D"/>
    <w:rsid w:val="00826A51"/>
    <w:rsid w:val="008314AB"/>
    <w:rsid w:val="00873A4A"/>
    <w:rsid w:val="00874373"/>
    <w:rsid w:val="00886C26"/>
    <w:rsid w:val="00897EC3"/>
    <w:rsid w:val="008C2FF4"/>
    <w:rsid w:val="008C4F6E"/>
    <w:rsid w:val="008E31CD"/>
    <w:rsid w:val="00907FA8"/>
    <w:rsid w:val="009132A1"/>
    <w:rsid w:val="00925EC0"/>
    <w:rsid w:val="00940C30"/>
    <w:rsid w:val="00952289"/>
    <w:rsid w:val="00952640"/>
    <w:rsid w:val="009734FC"/>
    <w:rsid w:val="009A0359"/>
    <w:rsid w:val="009C6BC4"/>
    <w:rsid w:val="009D1DF8"/>
    <w:rsid w:val="009E003A"/>
    <w:rsid w:val="009E23A9"/>
    <w:rsid w:val="00A06A39"/>
    <w:rsid w:val="00A14464"/>
    <w:rsid w:val="00A2163C"/>
    <w:rsid w:val="00A2344C"/>
    <w:rsid w:val="00A33A43"/>
    <w:rsid w:val="00A40212"/>
    <w:rsid w:val="00A5327F"/>
    <w:rsid w:val="00A74121"/>
    <w:rsid w:val="00A778A6"/>
    <w:rsid w:val="00A80150"/>
    <w:rsid w:val="00A9275E"/>
    <w:rsid w:val="00A9341B"/>
    <w:rsid w:val="00AB0051"/>
    <w:rsid w:val="00B04AE6"/>
    <w:rsid w:val="00B11C3D"/>
    <w:rsid w:val="00B23701"/>
    <w:rsid w:val="00B46E50"/>
    <w:rsid w:val="00B609D8"/>
    <w:rsid w:val="00B61F55"/>
    <w:rsid w:val="00B62C1B"/>
    <w:rsid w:val="00B70BB1"/>
    <w:rsid w:val="00B73E31"/>
    <w:rsid w:val="00B92BAC"/>
    <w:rsid w:val="00B9583A"/>
    <w:rsid w:val="00BA7CFC"/>
    <w:rsid w:val="00BB0599"/>
    <w:rsid w:val="00BC38C6"/>
    <w:rsid w:val="00BD15EF"/>
    <w:rsid w:val="00BE1C6C"/>
    <w:rsid w:val="00C16F78"/>
    <w:rsid w:val="00C17447"/>
    <w:rsid w:val="00C57636"/>
    <w:rsid w:val="00C66E39"/>
    <w:rsid w:val="00C74612"/>
    <w:rsid w:val="00C76C4D"/>
    <w:rsid w:val="00C778AF"/>
    <w:rsid w:val="00C9223A"/>
    <w:rsid w:val="00CA54D2"/>
    <w:rsid w:val="00CB2DF3"/>
    <w:rsid w:val="00CC2F42"/>
    <w:rsid w:val="00CD1D3F"/>
    <w:rsid w:val="00CD37F4"/>
    <w:rsid w:val="00CE1627"/>
    <w:rsid w:val="00CE4B07"/>
    <w:rsid w:val="00CF4944"/>
    <w:rsid w:val="00D0695A"/>
    <w:rsid w:val="00D31EA6"/>
    <w:rsid w:val="00D36C27"/>
    <w:rsid w:val="00D40344"/>
    <w:rsid w:val="00D403C6"/>
    <w:rsid w:val="00D43A1E"/>
    <w:rsid w:val="00DA2191"/>
    <w:rsid w:val="00DB2E8F"/>
    <w:rsid w:val="00DB64AB"/>
    <w:rsid w:val="00DE4151"/>
    <w:rsid w:val="00E00C3A"/>
    <w:rsid w:val="00E17A4E"/>
    <w:rsid w:val="00E20AE9"/>
    <w:rsid w:val="00E27549"/>
    <w:rsid w:val="00E31426"/>
    <w:rsid w:val="00E31B91"/>
    <w:rsid w:val="00E4189E"/>
    <w:rsid w:val="00E56F16"/>
    <w:rsid w:val="00E74BAF"/>
    <w:rsid w:val="00E97E2D"/>
    <w:rsid w:val="00F24F0E"/>
    <w:rsid w:val="00F2748E"/>
    <w:rsid w:val="00F32ED7"/>
    <w:rsid w:val="00F40249"/>
    <w:rsid w:val="00F613EE"/>
    <w:rsid w:val="00F80CB1"/>
    <w:rsid w:val="00F979A0"/>
    <w:rsid w:val="00F97E94"/>
    <w:rsid w:val="00FB3C3C"/>
    <w:rsid w:val="00FB433F"/>
    <w:rsid w:val="00FC2E13"/>
    <w:rsid w:val="00FC3EBD"/>
    <w:rsid w:val="00FE20E8"/>
    <w:rsid w:val="00FF3F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8EAC94"/>
  <w15:docId w15:val="{13BDAA8F-0649-4547-BBAD-587C5063C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szCs w:val="24"/>
    </w:rPr>
  </w:style>
  <w:style w:type="paragraph" w:styleId="berschrift1">
    <w:name w:val="heading 1"/>
    <w:basedOn w:val="Standard"/>
    <w:next w:val="Standard"/>
    <w:link w:val="berschrift1Zchn"/>
    <w:qFormat/>
    <w:pPr>
      <w:keepNext/>
      <w:spacing w:line="360" w:lineRule="auto"/>
      <w:outlineLvl w:val="0"/>
    </w:pPr>
    <w:rPr>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jc w:val="both"/>
    </w:pPr>
  </w:style>
  <w:style w:type="paragraph" w:styleId="Textkrper2">
    <w:name w:val="Body Text 2"/>
    <w:basedOn w:val="Standard"/>
    <w:link w:val="Textkrper2Zchn"/>
    <w:rsid w:val="00B11C3D"/>
    <w:pPr>
      <w:spacing w:after="120" w:line="480" w:lineRule="auto"/>
    </w:pPr>
  </w:style>
  <w:style w:type="paragraph" w:styleId="Sprechblasentext">
    <w:name w:val="Balloon Text"/>
    <w:basedOn w:val="Standard"/>
    <w:semiHidden/>
    <w:rsid w:val="00E4189E"/>
    <w:rPr>
      <w:rFonts w:ascii="Tahoma" w:hAnsi="Tahoma" w:cs="Tahoma"/>
      <w:sz w:val="16"/>
      <w:szCs w:val="16"/>
    </w:rPr>
  </w:style>
  <w:style w:type="character" w:styleId="Hervorhebung">
    <w:name w:val="Emphasis"/>
    <w:qFormat/>
    <w:rsid w:val="00492F1C"/>
    <w:rPr>
      <w:i/>
      <w:iCs/>
    </w:rPr>
  </w:style>
  <w:style w:type="character" w:customStyle="1" w:styleId="Textkrper2Zchn">
    <w:name w:val="Textkörper 2 Zchn"/>
    <w:link w:val="Textkrper2"/>
    <w:rsid w:val="00B9583A"/>
    <w:rPr>
      <w:sz w:val="24"/>
      <w:szCs w:val="24"/>
    </w:rPr>
  </w:style>
  <w:style w:type="paragraph" w:styleId="Listenabsatz">
    <w:name w:val="List Paragraph"/>
    <w:basedOn w:val="Standard"/>
    <w:uiPriority w:val="34"/>
    <w:qFormat/>
    <w:rsid w:val="00560792"/>
    <w:pPr>
      <w:ind w:left="720"/>
      <w:contextualSpacing/>
    </w:pPr>
  </w:style>
  <w:style w:type="character" w:styleId="Hyperlink">
    <w:name w:val="Hyperlink"/>
    <w:basedOn w:val="Absatz-Standardschriftart"/>
    <w:rsid w:val="00E31B91"/>
    <w:rPr>
      <w:color w:val="0000FF" w:themeColor="hyperlink"/>
      <w:u w:val="single"/>
    </w:rPr>
  </w:style>
  <w:style w:type="paragraph" w:styleId="Untertitel">
    <w:name w:val="Subtitle"/>
    <w:basedOn w:val="Standard"/>
    <w:next w:val="Standard"/>
    <w:link w:val="UntertitelZchn"/>
    <w:qFormat/>
    <w:rsid w:val="00E31B91"/>
    <w:pPr>
      <w:numPr>
        <w:ilvl w:val="1"/>
      </w:numPr>
    </w:pPr>
    <w:rPr>
      <w:rFonts w:asciiTheme="majorHAnsi" w:eastAsiaTheme="majorEastAsia" w:hAnsiTheme="majorHAnsi" w:cstheme="majorBidi"/>
      <w:i/>
      <w:iCs/>
      <w:color w:val="4F81BD" w:themeColor="accent1"/>
      <w:spacing w:val="15"/>
    </w:rPr>
  </w:style>
  <w:style w:type="character" w:customStyle="1" w:styleId="UntertitelZchn">
    <w:name w:val="Untertitel Zchn"/>
    <w:basedOn w:val="Absatz-Standardschriftart"/>
    <w:link w:val="Untertitel"/>
    <w:rsid w:val="00E31B91"/>
    <w:rPr>
      <w:rFonts w:asciiTheme="majorHAnsi" w:eastAsiaTheme="majorEastAsia" w:hAnsiTheme="majorHAnsi" w:cstheme="majorBidi"/>
      <w:i/>
      <w:iCs/>
      <w:color w:val="4F81BD" w:themeColor="accent1"/>
      <w:spacing w:val="15"/>
      <w:sz w:val="24"/>
      <w:szCs w:val="24"/>
    </w:rPr>
  </w:style>
  <w:style w:type="character" w:styleId="SchwacheHervorhebung">
    <w:name w:val="Subtle Emphasis"/>
    <w:basedOn w:val="Absatz-Standardschriftart"/>
    <w:uiPriority w:val="19"/>
    <w:qFormat/>
    <w:rsid w:val="00E31B91"/>
    <w:rPr>
      <w:i/>
      <w:iCs/>
      <w:color w:val="808080" w:themeColor="text1" w:themeTint="7F"/>
    </w:rPr>
  </w:style>
  <w:style w:type="paragraph" w:styleId="Kopfzeile">
    <w:name w:val="header"/>
    <w:basedOn w:val="Standard"/>
    <w:link w:val="KopfzeileZchn"/>
    <w:rsid w:val="00C74612"/>
    <w:pPr>
      <w:tabs>
        <w:tab w:val="center" w:pos="4536"/>
        <w:tab w:val="right" w:pos="9072"/>
      </w:tabs>
    </w:pPr>
  </w:style>
  <w:style w:type="character" w:customStyle="1" w:styleId="KopfzeileZchn">
    <w:name w:val="Kopfzeile Zchn"/>
    <w:basedOn w:val="Absatz-Standardschriftart"/>
    <w:link w:val="Kopfzeile"/>
    <w:rsid w:val="00C74612"/>
    <w:rPr>
      <w:sz w:val="24"/>
      <w:szCs w:val="24"/>
    </w:rPr>
  </w:style>
  <w:style w:type="paragraph" w:styleId="Fuzeile">
    <w:name w:val="footer"/>
    <w:basedOn w:val="Standard"/>
    <w:link w:val="FuzeileZchn"/>
    <w:rsid w:val="00C74612"/>
    <w:pPr>
      <w:tabs>
        <w:tab w:val="center" w:pos="4536"/>
        <w:tab w:val="right" w:pos="9072"/>
      </w:tabs>
    </w:pPr>
  </w:style>
  <w:style w:type="character" w:customStyle="1" w:styleId="FuzeileZchn">
    <w:name w:val="Fußzeile Zchn"/>
    <w:basedOn w:val="Absatz-Standardschriftart"/>
    <w:link w:val="Fuzeile"/>
    <w:rsid w:val="00C74612"/>
    <w:rPr>
      <w:sz w:val="24"/>
      <w:szCs w:val="24"/>
    </w:rPr>
  </w:style>
  <w:style w:type="paragraph" w:styleId="KeinLeerraum">
    <w:name w:val="No Spacing"/>
    <w:qFormat/>
    <w:rsid w:val="00BC38C6"/>
    <w:rPr>
      <w:sz w:val="24"/>
      <w:szCs w:val="24"/>
    </w:rPr>
  </w:style>
  <w:style w:type="paragraph" w:customStyle="1" w:styleId="CalibriS">
    <w:name w:val="Calibri ÜS"/>
    <w:basedOn w:val="Standard"/>
    <w:next w:val="Standard"/>
    <w:link w:val="CalibriSZchn"/>
    <w:qFormat/>
    <w:rsid w:val="000438E0"/>
    <w:pPr>
      <w:keepNext/>
      <w:spacing w:before="240" w:after="60" w:line="360" w:lineRule="auto"/>
      <w:outlineLvl w:val="1"/>
    </w:pPr>
    <w:rPr>
      <w:rFonts w:asciiTheme="minorHAnsi" w:eastAsiaTheme="majorEastAsia" w:hAnsiTheme="minorHAnsi" w:cstheme="minorHAnsi"/>
      <w:b/>
      <w:szCs w:val="20"/>
      <w:lang w:eastAsia="en-US"/>
    </w:rPr>
  </w:style>
  <w:style w:type="character" w:customStyle="1" w:styleId="CalibriSZchn">
    <w:name w:val="Calibri ÜS Zchn"/>
    <w:basedOn w:val="Absatz-Standardschriftart"/>
    <w:link w:val="CalibriS"/>
    <w:rsid w:val="000438E0"/>
    <w:rPr>
      <w:rFonts w:asciiTheme="minorHAnsi" w:eastAsiaTheme="majorEastAsia" w:hAnsiTheme="minorHAnsi" w:cstheme="minorHAnsi"/>
      <w:b/>
      <w:sz w:val="24"/>
      <w:lang w:eastAsia="en-US"/>
    </w:rPr>
  </w:style>
  <w:style w:type="paragraph" w:styleId="berarbeitung">
    <w:name w:val="Revision"/>
    <w:hidden/>
    <w:uiPriority w:val="99"/>
    <w:semiHidden/>
    <w:rsid w:val="007B066C"/>
    <w:rPr>
      <w:sz w:val="24"/>
      <w:szCs w:val="24"/>
    </w:rPr>
  </w:style>
  <w:style w:type="paragraph" w:customStyle="1" w:styleId="Calibri12">
    <w:name w:val="Calibri 12"/>
    <w:basedOn w:val="Standard"/>
    <w:link w:val="Calibri12Zchn"/>
    <w:qFormat/>
    <w:rsid w:val="00067D9C"/>
    <w:pPr>
      <w:tabs>
        <w:tab w:val="left" w:pos="924"/>
      </w:tabs>
      <w:spacing w:before="4" w:line="360" w:lineRule="auto"/>
    </w:pPr>
    <w:rPr>
      <w:rFonts w:asciiTheme="minorHAnsi" w:hAnsiTheme="minorHAnsi" w:cstheme="minorHAnsi"/>
      <w:szCs w:val="20"/>
      <w:lang w:eastAsia="en-US"/>
    </w:rPr>
  </w:style>
  <w:style w:type="character" w:customStyle="1" w:styleId="Calibri12Zchn">
    <w:name w:val="Calibri 12 Zchn"/>
    <w:basedOn w:val="Absatz-Standardschriftart"/>
    <w:link w:val="Calibri12"/>
    <w:rsid w:val="00067D9C"/>
    <w:rPr>
      <w:rFonts w:asciiTheme="minorHAnsi" w:hAnsiTheme="minorHAnsi" w:cstheme="minorHAnsi"/>
      <w:sz w:val="24"/>
      <w:lang w:eastAsia="en-US"/>
    </w:rPr>
  </w:style>
  <w:style w:type="character" w:customStyle="1" w:styleId="berschrift1Zchn">
    <w:name w:val="Überschrift 1 Zchn"/>
    <w:basedOn w:val="Absatz-Standardschriftart"/>
    <w:link w:val="berschrift1"/>
    <w:rsid w:val="00282623"/>
    <w:rPr>
      <w:b/>
      <w:b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068768">
      <w:bodyDiv w:val="1"/>
      <w:marLeft w:val="0"/>
      <w:marRight w:val="0"/>
      <w:marTop w:val="0"/>
      <w:marBottom w:val="0"/>
      <w:divBdr>
        <w:top w:val="none" w:sz="0" w:space="0" w:color="auto"/>
        <w:left w:val="none" w:sz="0" w:space="0" w:color="auto"/>
        <w:bottom w:val="none" w:sz="0" w:space="0" w:color="auto"/>
        <w:right w:val="none" w:sz="0" w:space="0" w:color="auto"/>
      </w:divBdr>
    </w:div>
    <w:div w:id="63912634">
      <w:bodyDiv w:val="1"/>
      <w:marLeft w:val="0"/>
      <w:marRight w:val="0"/>
      <w:marTop w:val="0"/>
      <w:marBottom w:val="0"/>
      <w:divBdr>
        <w:top w:val="none" w:sz="0" w:space="0" w:color="auto"/>
        <w:left w:val="none" w:sz="0" w:space="0" w:color="auto"/>
        <w:bottom w:val="none" w:sz="0" w:space="0" w:color="auto"/>
        <w:right w:val="none" w:sz="0" w:space="0" w:color="auto"/>
      </w:divBdr>
    </w:div>
    <w:div w:id="200938783">
      <w:bodyDiv w:val="1"/>
      <w:marLeft w:val="0"/>
      <w:marRight w:val="0"/>
      <w:marTop w:val="0"/>
      <w:marBottom w:val="0"/>
      <w:divBdr>
        <w:top w:val="none" w:sz="0" w:space="0" w:color="auto"/>
        <w:left w:val="none" w:sz="0" w:space="0" w:color="auto"/>
        <w:bottom w:val="none" w:sz="0" w:space="0" w:color="auto"/>
        <w:right w:val="none" w:sz="0" w:space="0" w:color="auto"/>
      </w:divBdr>
    </w:div>
    <w:div w:id="806630089">
      <w:bodyDiv w:val="1"/>
      <w:marLeft w:val="0"/>
      <w:marRight w:val="0"/>
      <w:marTop w:val="0"/>
      <w:marBottom w:val="0"/>
      <w:divBdr>
        <w:top w:val="none" w:sz="0" w:space="0" w:color="auto"/>
        <w:left w:val="none" w:sz="0" w:space="0" w:color="auto"/>
        <w:bottom w:val="none" w:sz="0" w:space="0" w:color="auto"/>
        <w:right w:val="none" w:sz="0" w:space="0" w:color="auto"/>
      </w:divBdr>
    </w:div>
    <w:div w:id="1056247058">
      <w:bodyDiv w:val="1"/>
      <w:marLeft w:val="0"/>
      <w:marRight w:val="0"/>
      <w:marTop w:val="0"/>
      <w:marBottom w:val="0"/>
      <w:divBdr>
        <w:top w:val="none" w:sz="0" w:space="0" w:color="auto"/>
        <w:left w:val="none" w:sz="0" w:space="0" w:color="auto"/>
        <w:bottom w:val="none" w:sz="0" w:space="0" w:color="auto"/>
        <w:right w:val="none" w:sz="0" w:space="0" w:color="auto"/>
      </w:divBdr>
    </w:div>
    <w:div w:id="1150899986">
      <w:bodyDiv w:val="1"/>
      <w:marLeft w:val="0"/>
      <w:marRight w:val="0"/>
      <w:marTop w:val="0"/>
      <w:marBottom w:val="0"/>
      <w:divBdr>
        <w:top w:val="none" w:sz="0" w:space="0" w:color="auto"/>
        <w:left w:val="none" w:sz="0" w:space="0" w:color="auto"/>
        <w:bottom w:val="none" w:sz="0" w:space="0" w:color="auto"/>
        <w:right w:val="none" w:sz="0" w:space="0" w:color="auto"/>
      </w:divBdr>
    </w:div>
    <w:div w:id="1178806441">
      <w:bodyDiv w:val="1"/>
      <w:marLeft w:val="0"/>
      <w:marRight w:val="0"/>
      <w:marTop w:val="0"/>
      <w:marBottom w:val="0"/>
      <w:divBdr>
        <w:top w:val="none" w:sz="0" w:space="0" w:color="auto"/>
        <w:left w:val="none" w:sz="0" w:space="0" w:color="auto"/>
        <w:bottom w:val="none" w:sz="0" w:space="0" w:color="auto"/>
        <w:right w:val="none" w:sz="0" w:space="0" w:color="auto"/>
      </w:divBdr>
    </w:div>
    <w:div w:id="1415278449">
      <w:bodyDiv w:val="1"/>
      <w:marLeft w:val="0"/>
      <w:marRight w:val="0"/>
      <w:marTop w:val="0"/>
      <w:marBottom w:val="0"/>
      <w:divBdr>
        <w:top w:val="none" w:sz="0" w:space="0" w:color="auto"/>
        <w:left w:val="none" w:sz="0" w:space="0" w:color="auto"/>
        <w:bottom w:val="none" w:sz="0" w:space="0" w:color="auto"/>
        <w:right w:val="none" w:sz="0" w:space="0" w:color="auto"/>
      </w:divBdr>
    </w:div>
    <w:div w:id="1862619849">
      <w:bodyDiv w:val="1"/>
      <w:marLeft w:val="0"/>
      <w:marRight w:val="0"/>
      <w:marTop w:val="0"/>
      <w:marBottom w:val="0"/>
      <w:divBdr>
        <w:top w:val="none" w:sz="0" w:space="0" w:color="auto"/>
        <w:left w:val="none" w:sz="0" w:space="0" w:color="auto"/>
        <w:bottom w:val="none" w:sz="0" w:space="0" w:color="auto"/>
        <w:right w:val="none" w:sz="0" w:space="0" w:color="auto"/>
      </w:divBdr>
    </w:div>
    <w:div w:id="189851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1638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Sprengelkollekte in Schleswig-Holstein</vt:lpstr>
    </vt:vector>
  </TitlesOfParts>
  <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Sprengelkollekte in Schleswig-Holstein</dc:title>
  <dc:creator>Julia Seehase</dc:creator>
  <cp:lastModifiedBy>Ille, Iris</cp:lastModifiedBy>
  <cp:revision>2</cp:revision>
  <cp:lastPrinted>2010-06-09T06:01:00Z</cp:lastPrinted>
  <dcterms:created xsi:type="dcterms:W3CDTF">2024-06-14T14:05:00Z</dcterms:created>
  <dcterms:modified xsi:type="dcterms:W3CDTF">2024-06-14T14:05:00Z</dcterms:modified>
</cp:coreProperties>
</file>