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3E82" w14:textId="1DFA979E" w:rsidR="00BC38C6" w:rsidRPr="009B171D" w:rsidRDefault="00BC38C6" w:rsidP="009B171D">
      <w:pPr>
        <w:pStyle w:val="berschrift1"/>
        <w:spacing w:line="240" w:lineRule="auto"/>
        <w:jc w:val="both"/>
        <w:rPr>
          <w:rFonts w:ascii="Arial" w:hAnsi="Arial" w:cs="Arial"/>
          <w:sz w:val="24"/>
        </w:rPr>
      </w:pPr>
      <w:r w:rsidRPr="009B171D">
        <w:rPr>
          <w:rFonts w:ascii="Arial" w:hAnsi="Arial" w:cs="Arial"/>
          <w:sz w:val="24"/>
        </w:rPr>
        <w:t xml:space="preserve">Abkündigungen für Sprengelkollekten und verbindliche landesweite Kollekten der Evangelisch-Lutherischen Kirche in Norddeutschland im Monat </w:t>
      </w:r>
      <w:r w:rsidR="00A67895">
        <w:rPr>
          <w:rFonts w:ascii="Arial" w:hAnsi="Arial" w:cs="Arial"/>
          <w:sz w:val="24"/>
        </w:rPr>
        <w:t>Februar 2025</w:t>
      </w:r>
    </w:p>
    <w:p w14:paraId="47AAF7B1" w14:textId="77777777" w:rsidR="00F40249" w:rsidRPr="009B171D" w:rsidRDefault="00F40249" w:rsidP="009B171D">
      <w:pPr>
        <w:jc w:val="both"/>
        <w:rPr>
          <w:rFonts w:ascii="Arial" w:hAnsi="Arial" w:cs="Arial"/>
        </w:rPr>
      </w:pPr>
    </w:p>
    <w:p w14:paraId="51859F06" w14:textId="133313D0" w:rsidR="00E83363" w:rsidRPr="006133E3" w:rsidRDefault="00F40249" w:rsidP="00E83363">
      <w:pPr>
        <w:jc w:val="both"/>
        <w:rPr>
          <w:rFonts w:ascii="Arial" w:hAnsi="Arial" w:cs="Arial"/>
        </w:rPr>
      </w:pPr>
      <w:r w:rsidRPr="00E83363">
        <w:rPr>
          <w:rFonts w:ascii="Arial" w:hAnsi="Arial" w:cs="Arial"/>
          <w:b/>
        </w:rPr>
        <w:t xml:space="preserve">Landeskirchenweite Kollekte am </w:t>
      </w:r>
      <w:r w:rsidR="00A67895">
        <w:rPr>
          <w:rFonts w:ascii="Arial" w:hAnsi="Arial" w:cs="Arial"/>
          <w:b/>
        </w:rPr>
        <w:t>2. Februar</w:t>
      </w:r>
      <w:r w:rsidR="009F6B99" w:rsidRPr="00E83363">
        <w:rPr>
          <w:rFonts w:ascii="Arial" w:hAnsi="Arial" w:cs="Arial"/>
          <w:b/>
        </w:rPr>
        <w:t xml:space="preserve"> </w:t>
      </w:r>
      <w:r w:rsidRPr="00E83363">
        <w:rPr>
          <w:rFonts w:ascii="Arial" w:hAnsi="Arial" w:cs="Arial"/>
          <w:b/>
        </w:rPr>
        <w:t>202</w:t>
      </w:r>
      <w:r w:rsidR="00A67895">
        <w:rPr>
          <w:rFonts w:ascii="Arial" w:hAnsi="Arial" w:cs="Arial"/>
          <w:b/>
        </w:rPr>
        <w:t>5</w:t>
      </w:r>
      <w:r w:rsidRPr="00E83363">
        <w:rPr>
          <w:rFonts w:ascii="Arial" w:hAnsi="Arial" w:cs="Arial"/>
          <w:b/>
        </w:rPr>
        <w:t xml:space="preserve"> </w:t>
      </w:r>
      <w:r w:rsidRPr="005377D3">
        <w:rPr>
          <w:rFonts w:ascii="Arial" w:hAnsi="Arial" w:cs="Arial"/>
          <w:b/>
        </w:rPr>
        <w:t>(</w:t>
      </w:r>
      <w:r w:rsidR="00A67895" w:rsidRPr="005377D3">
        <w:rPr>
          <w:rFonts w:ascii="Arial" w:hAnsi="Arial"/>
          <w:b/>
        </w:rPr>
        <w:t>Letzter Sonntag nach Epiphanias</w:t>
      </w:r>
      <w:r w:rsidRPr="005377D3">
        <w:rPr>
          <w:rFonts w:ascii="Arial" w:hAnsi="Arial" w:cs="Arial"/>
          <w:b/>
        </w:rPr>
        <w:t>)</w:t>
      </w:r>
      <w:r w:rsidR="00CC2F42" w:rsidRPr="005377D3">
        <w:rPr>
          <w:rFonts w:ascii="Arial" w:hAnsi="Arial" w:cs="Arial"/>
          <w:bCs/>
        </w:rPr>
        <w:t xml:space="preserve"> </w:t>
      </w:r>
      <w:r w:rsidR="00CC2F42" w:rsidRPr="00E83363">
        <w:rPr>
          <w:rFonts w:ascii="Arial" w:hAnsi="Arial" w:cs="Arial"/>
          <w:b/>
        </w:rPr>
        <w:t xml:space="preserve">für </w:t>
      </w:r>
      <w:r w:rsidR="005377D3">
        <w:rPr>
          <w:rFonts w:ascii="Arial" w:hAnsi="Arial" w:cs="Arial"/>
          <w:b/>
        </w:rPr>
        <w:t>das Ökumenewerk der Nordkirche-</w:t>
      </w:r>
      <w:r w:rsidR="005377D3" w:rsidRPr="006133E3">
        <w:rPr>
          <w:rFonts w:ascii="Arial" w:hAnsi="Arial" w:cs="Arial"/>
          <w:b/>
          <w:bCs/>
        </w:rPr>
        <w:t>Mission</w:t>
      </w:r>
    </w:p>
    <w:p w14:paraId="61E818FC" w14:textId="5EE31E97" w:rsidR="002D0F01" w:rsidRPr="005377D3" w:rsidRDefault="005377D3" w:rsidP="006133E3">
      <w:pPr>
        <w:jc w:val="both"/>
        <w:rPr>
          <w:rFonts w:ascii="Arial" w:hAnsi="Arial" w:cs="Arial"/>
        </w:rPr>
      </w:pPr>
      <w:r w:rsidRPr="005377D3">
        <w:rPr>
          <w:rFonts w:ascii="Arial" w:hAnsi="Arial" w:cs="Arial"/>
        </w:rPr>
        <w:t xml:space="preserve">Die heutige Kollekte ist bestimmt für </w:t>
      </w:r>
      <w:r w:rsidRPr="006133E3">
        <w:rPr>
          <w:rFonts w:ascii="Arial" w:hAnsi="Arial" w:cs="Arial"/>
        </w:rPr>
        <w:t xml:space="preserve">das Projekt </w:t>
      </w:r>
      <w:r w:rsidR="006133E3">
        <w:rPr>
          <w:rFonts w:ascii="Arial" w:hAnsi="Arial" w:cs="Arial"/>
        </w:rPr>
        <w:t>„</w:t>
      </w:r>
      <w:r w:rsidR="002D0F01" w:rsidRPr="006133E3">
        <w:rPr>
          <w:rFonts w:ascii="Arial" w:hAnsi="Arial" w:cs="Arial"/>
        </w:rPr>
        <w:t>Mehr Gerechtigkeit für Benachteiligte im globalen Süden</w:t>
      </w:r>
      <w:r w:rsidR="006133E3">
        <w:rPr>
          <w:rFonts w:ascii="Arial" w:hAnsi="Arial" w:cs="Arial"/>
        </w:rPr>
        <w:t>“.</w:t>
      </w:r>
    </w:p>
    <w:p w14:paraId="201358AF" w14:textId="7C3D5F84" w:rsidR="002D0F01" w:rsidRPr="006133E3" w:rsidRDefault="006133E3" w:rsidP="006133E3">
      <w:pPr>
        <w:spacing w:line="280" w:lineRule="exact"/>
        <w:jc w:val="both"/>
        <w:rPr>
          <w:rFonts w:ascii="Arial" w:hAnsi="Arial" w:cs="Arial"/>
        </w:rPr>
      </w:pPr>
      <w:r>
        <w:rPr>
          <w:rFonts w:ascii="Arial" w:hAnsi="Arial" w:cs="Arial"/>
        </w:rPr>
        <w:t xml:space="preserve">Die heutige Kollekte ist bestimmt zur </w:t>
      </w:r>
      <w:r w:rsidR="008376EA">
        <w:rPr>
          <w:rFonts w:ascii="Arial" w:hAnsi="Arial" w:cs="Arial"/>
        </w:rPr>
        <w:t>U</w:t>
      </w:r>
      <w:r w:rsidR="008376EA" w:rsidRPr="006133E3">
        <w:rPr>
          <w:rFonts w:ascii="Arial" w:hAnsi="Arial" w:cs="Arial"/>
        </w:rPr>
        <w:t>nterstütz</w:t>
      </w:r>
      <w:r w:rsidR="008376EA">
        <w:rPr>
          <w:rFonts w:ascii="Arial" w:hAnsi="Arial" w:cs="Arial"/>
        </w:rPr>
        <w:t>ung</w:t>
      </w:r>
      <w:r w:rsidRPr="006133E3">
        <w:rPr>
          <w:rFonts w:ascii="Arial" w:hAnsi="Arial" w:cs="Arial"/>
        </w:rPr>
        <w:t xml:space="preserve"> </w:t>
      </w:r>
      <w:r>
        <w:rPr>
          <w:rFonts w:ascii="Arial" w:hAnsi="Arial" w:cs="Arial"/>
        </w:rPr>
        <w:t xml:space="preserve">von </w:t>
      </w:r>
      <w:r w:rsidRPr="006133E3">
        <w:rPr>
          <w:rFonts w:ascii="Arial" w:hAnsi="Arial" w:cs="Arial"/>
        </w:rPr>
        <w:t>Sozialprojekte</w:t>
      </w:r>
      <w:r>
        <w:rPr>
          <w:rFonts w:ascii="Arial" w:hAnsi="Arial" w:cs="Arial"/>
        </w:rPr>
        <w:t>n</w:t>
      </w:r>
      <w:r w:rsidRPr="006133E3">
        <w:rPr>
          <w:rFonts w:ascii="Arial" w:hAnsi="Arial" w:cs="Arial"/>
        </w:rPr>
        <w:t xml:space="preserve"> und Versöhnungsarbeit</w:t>
      </w:r>
      <w:r w:rsidR="008376EA">
        <w:rPr>
          <w:rFonts w:ascii="Arial" w:hAnsi="Arial" w:cs="Arial"/>
        </w:rPr>
        <w:t xml:space="preserve"> des</w:t>
      </w:r>
      <w:r w:rsidR="008376EA" w:rsidRPr="006133E3">
        <w:rPr>
          <w:rFonts w:ascii="Arial" w:hAnsi="Arial" w:cs="Arial"/>
        </w:rPr>
        <w:t xml:space="preserve"> Ökumenewerk</w:t>
      </w:r>
      <w:r w:rsidR="008376EA">
        <w:rPr>
          <w:rFonts w:ascii="Arial" w:hAnsi="Arial" w:cs="Arial"/>
        </w:rPr>
        <w:t>s</w:t>
      </w:r>
      <w:r w:rsidR="008376EA" w:rsidRPr="006133E3">
        <w:rPr>
          <w:rFonts w:ascii="Arial" w:hAnsi="Arial" w:cs="Arial"/>
        </w:rPr>
        <w:t xml:space="preserve"> der Nordkirche</w:t>
      </w:r>
      <w:r w:rsidR="008376EA">
        <w:rPr>
          <w:rFonts w:ascii="Arial" w:hAnsi="Arial" w:cs="Arial"/>
        </w:rPr>
        <w:t xml:space="preserve"> und dessen</w:t>
      </w:r>
      <w:r w:rsidR="008376EA" w:rsidRPr="008376EA">
        <w:rPr>
          <w:rFonts w:ascii="Arial" w:hAnsi="Arial" w:cs="Arial"/>
        </w:rPr>
        <w:t xml:space="preserve"> </w:t>
      </w:r>
      <w:r w:rsidR="008376EA" w:rsidRPr="006133E3">
        <w:rPr>
          <w:rFonts w:ascii="Arial" w:hAnsi="Arial" w:cs="Arial"/>
        </w:rPr>
        <w:t>weltweiten Partnern</w:t>
      </w:r>
      <w:r w:rsidR="008376EA">
        <w:rPr>
          <w:rFonts w:ascii="Arial" w:hAnsi="Arial" w:cs="Arial"/>
        </w:rPr>
        <w:t xml:space="preserve"> Sie </w:t>
      </w:r>
      <w:r w:rsidR="008376EA" w:rsidRPr="006133E3">
        <w:rPr>
          <w:rFonts w:ascii="Arial" w:hAnsi="Arial" w:cs="Arial"/>
        </w:rPr>
        <w:t xml:space="preserve">setzen </w:t>
      </w:r>
      <w:r w:rsidR="008376EA">
        <w:rPr>
          <w:rFonts w:ascii="Arial" w:hAnsi="Arial" w:cs="Arial"/>
        </w:rPr>
        <w:t xml:space="preserve">sich </w:t>
      </w:r>
      <w:r w:rsidR="008376EA" w:rsidRPr="006133E3">
        <w:rPr>
          <w:rFonts w:ascii="Arial" w:hAnsi="Arial" w:cs="Arial"/>
        </w:rPr>
        <w:t xml:space="preserve">gemeinsam </w:t>
      </w:r>
      <w:bookmarkStart w:id="0" w:name="_Hlk177638306"/>
      <w:r w:rsidR="008376EA">
        <w:rPr>
          <w:rFonts w:ascii="Arial" w:hAnsi="Arial" w:cs="Arial"/>
        </w:rPr>
        <w:t>für</w:t>
      </w:r>
      <w:r w:rsidRPr="006133E3">
        <w:rPr>
          <w:rFonts w:ascii="Arial" w:hAnsi="Arial" w:cs="Arial"/>
        </w:rPr>
        <w:t xml:space="preserve"> die Bewahrung der Schöpfung und die Einhaltung der Menschenrechte </w:t>
      </w:r>
      <w:r w:rsidR="008376EA">
        <w:rPr>
          <w:rFonts w:ascii="Arial" w:hAnsi="Arial" w:cs="Arial"/>
        </w:rPr>
        <w:t xml:space="preserve">als </w:t>
      </w:r>
      <w:bookmarkEnd w:id="0"/>
      <w:r w:rsidR="008376EA">
        <w:rPr>
          <w:rFonts w:ascii="Arial" w:hAnsi="Arial" w:cs="Arial"/>
        </w:rPr>
        <w:t xml:space="preserve">ihre </w:t>
      </w:r>
      <w:r w:rsidR="008376EA" w:rsidRPr="006133E3">
        <w:rPr>
          <w:rFonts w:ascii="Arial" w:hAnsi="Arial" w:cs="Arial"/>
        </w:rPr>
        <w:t>zentralen Anliegen</w:t>
      </w:r>
      <w:r w:rsidR="008376EA">
        <w:rPr>
          <w:rFonts w:ascii="Arial" w:hAnsi="Arial" w:cs="Arial"/>
        </w:rPr>
        <w:t xml:space="preserve"> ein.</w:t>
      </w:r>
      <w:r w:rsidRPr="006133E3">
        <w:rPr>
          <w:rFonts w:ascii="Arial" w:hAnsi="Arial" w:cs="Arial"/>
        </w:rPr>
        <w:t xml:space="preserve"> </w:t>
      </w:r>
      <w:r w:rsidR="008376EA">
        <w:rPr>
          <w:rFonts w:ascii="Arial" w:hAnsi="Arial" w:cs="Arial"/>
        </w:rPr>
        <w:t>D</w:t>
      </w:r>
      <w:r w:rsidR="002D0F01" w:rsidRPr="006133E3">
        <w:rPr>
          <w:rFonts w:ascii="Arial" w:hAnsi="Arial" w:cs="Arial"/>
        </w:rPr>
        <w:t xml:space="preserve">ie Ressourcen in </w:t>
      </w:r>
      <w:r w:rsidR="008376EA">
        <w:rPr>
          <w:rFonts w:ascii="Arial" w:hAnsi="Arial" w:cs="Arial"/>
        </w:rPr>
        <w:t>der</w:t>
      </w:r>
      <w:r w:rsidR="002D0F01" w:rsidRPr="006133E3">
        <w:rPr>
          <w:rFonts w:ascii="Arial" w:hAnsi="Arial" w:cs="Arial"/>
        </w:rPr>
        <w:t xml:space="preserve"> Welt</w:t>
      </w:r>
      <w:r w:rsidR="008376EA">
        <w:rPr>
          <w:rFonts w:ascii="Arial" w:hAnsi="Arial" w:cs="Arial"/>
        </w:rPr>
        <w:t xml:space="preserve"> sind </w:t>
      </w:r>
      <w:r w:rsidR="008376EA" w:rsidRPr="006133E3">
        <w:rPr>
          <w:rFonts w:ascii="Arial" w:hAnsi="Arial" w:cs="Arial"/>
        </w:rPr>
        <w:t>so</w:t>
      </w:r>
      <w:r w:rsidR="002D0F01" w:rsidRPr="006133E3">
        <w:rPr>
          <w:rFonts w:ascii="Arial" w:hAnsi="Arial" w:cs="Arial"/>
        </w:rPr>
        <w:t xml:space="preserve"> unterschiedlich verteil</w:t>
      </w:r>
      <w:r w:rsidR="008376EA">
        <w:rPr>
          <w:rFonts w:ascii="Arial" w:hAnsi="Arial" w:cs="Arial"/>
        </w:rPr>
        <w:t>t.</w:t>
      </w:r>
      <w:r w:rsidR="002D0F01" w:rsidRPr="006133E3">
        <w:rPr>
          <w:rFonts w:ascii="Arial" w:hAnsi="Arial" w:cs="Arial"/>
        </w:rPr>
        <w:t xml:space="preserve"> </w:t>
      </w:r>
      <w:r w:rsidR="008376EA">
        <w:rPr>
          <w:rFonts w:ascii="Arial" w:hAnsi="Arial" w:cs="Arial"/>
        </w:rPr>
        <w:t>Es wird daran gearbeitet, dass</w:t>
      </w:r>
      <w:r w:rsidR="002D0F01" w:rsidRPr="006133E3">
        <w:rPr>
          <w:rFonts w:ascii="Arial" w:hAnsi="Arial" w:cs="Arial"/>
        </w:rPr>
        <w:t xml:space="preserve"> es gerechter zugehen</w:t>
      </w:r>
      <w:r w:rsidR="008376EA">
        <w:rPr>
          <w:rFonts w:ascii="Arial" w:hAnsi="Arial" w:cs="Arial"/>
        </w:rPr>
        <w:t xml:space="preserve"> kann. Das </w:t>
      </w:r>
      <w:r w:rsidR="002D0F01" w:rsidRPr="006133E3">
        <w:rPr>
          <w:rFonts w:ascii="Arial" w:hAnsi="Arial" w:cs="Arial"/>
        </w:rPr>
        <w:t>Ökumenewerk der Nordkirche setz</w:t>
      </w:r>
      <w:r w:rsidR="008376EA">
        <w:rPr>
          <w:rFonts w:ascii="Arial" w:hAnsi="Arial" w:cs="Arial"/>
        </w:rPr>
        <w:t xml:space="preserve">t sich gemeinsam mit seinen Partnern </w:t>
      </w:r>
      <w:r w:rsidR="002D0F01" w:rsidRPr="006133E3">
        <w:rPr>
          <w:rFonts w:ascii="Arial" w:hAnsi="Arial" w:cs="Arial"/>
        </w:rPr>
        <w:t xml:space="preserve">weltweit für die Interessen von Benachteiligten im globalen Süden ein. Ob in Asien, Ostafrika, im Mittleren Osten oder in Lateinamerika, </w:t>
      </w:r>
      <w:r w:rsidR="008376EA">
        <w:rPr>
          <w:rFonts w:ascii="Arial" w:hAnsi="Arial" w:cs="Arial"/>
        </w:rPr>
        <w:t>die</w:t>
      </w:r>
      <w:r w:rsidR="002D0F01" w:rsidRPr="006133E3">
        <w:rPr>
          <w:rFonts w:ascii="Arial" w:hAnsi="Arial" w:cs="Arial"/>
        </w:rPr>
        <w:t xml:space="preserve"> kirchlichen Partner</w:t>
      </w:r>
      <w:r w:rsidR="008376EA">
        <w:rPr>
          <w:rFonts w:ascii="Arial" w:hAnsi="Arial" w:cs="Arial"/>
        </w:rPr>
        <w:t xml:space="preserve"> des Ökumenewerks </w:t>
      </w:r>
      <w:r w:rsidR="002D0F01" w:rsidRPr="006133E3">
        <w:rPr>
          <w:rFonts w:ascii="Arial" w:hAnsi="Arial" w:cs="Arial"/>
        </w:rPr>
        <w:t xml:space="preserve">stehen den Menschen vor Ort zur Seite. Modere Ökumene heißt: Alle Menschen und ihre Mitwelt im Blick zu haben, </w:t>
      </w:r>
      <w:bookmarkStart w:id="1" w:name="_Hlk177638394"/>
      <w:r w:rsidR="002D0F01" w:rsidRPr="006133E3">
        <w:rPr>
          <w:rFonts w:ascii="Arial" w:hAnsi="Arial" w:cs="Arial"/>
        </w:rPr>
        <w:t>gemeinsam Lösungen zu suchen und Mitverantwortung für einen fairen Umgang mit den Ressourcen zu übernehmen</w:t>
      </w:r>
      <w:bookmarkEnd w:id="1"/>
      <w:r w:rsidR="002D0F01" w:rsidRPr="006133E3">
        <w:rPr>
          <w:rFonts w:ascii="Arial" w:hAnsi="Arial" w:cs="Arial"/>
        </w:rPr>
        <w:t>. Jede und jeder einzelne kann sich mit dem Ökumenewerk der Nordkirche und seinen Partnern für Benachteiligte im Süden einsetzen. Herzlichen Dank für Ihre Unterstützung für mehr globale Gerechtigkeit.</w:t>
      </w:r>
    </w:p>
    <w:p w14:paraId="6026AD33" w14:textId="77777777" w:rsidR="001A12FF" w:rsidRDefault="001A12FF" w:rsidP="009B171D">
      <w:pPr>
        <w:jc w:val="both"/>
        <w:rPr>
          <w:rFonts w:ascii="Arial" w:hAnsi="Arial" w:cs="Arial"/>
          <w:b/>
        </w:rPr>
      </w:pPr>
    </w:p>
    <w:p w14:paraId="52F8FB1B" w14:textId="77777777" w:rsidR="00601C8C" w:rsidRPr="009B171D" w:rsidRDefault="00601C8C" w:rsidP="009B171D">
      <w:pPr>
        <w:jc w:val="both"/>
        <w:rPr>
          <w:rFonts w:ascii="Arial" w:hAnsi="Arial" w:cs="Arial"/>
          <w:b/>
        </w:rPr>
      </w:pPr>
    </w:p>
    <w:p w14:paraId="2CBDE13C" w14:textId="1B75C38E" w:rsidR="00BC38C6" w:rsidRPr="00E83363" w:rsidRDefault="00BC38C6" w:rsidP="009B171D">
      <w:pPr>
        <w:jc w:val="both"/>
        <w:rPr>
          <w:rFonts w:ascii="Arial" w:hAnsi="Arial" w:cs="Arial"/>
          <w:b/>
        </w:rPr>
      </w:pPr>
      <w:r w:rsidRPr="00E83363">
        <w:rPr>
          <w:rFonts w:ascii="Arial" w:hAnsi="Arial" w:cs="Arial"/>
          <w:b/>
        </w:rPr>
        <w:t>Sprengelkollekten am</w:t>
      </w:r>
      <w:r w:rsidR="00A67895">
        <w:rPr>
          <w:rFonts w:ascii="Arial" w:hAnsi="Arial" w:cs="Arial"/>
          <w:b/>
        </w:rPr>
        <w:t xml:space="preserve"> 9.</w:t>
      </w:r>
      <w:r w:rsidR="009F6B99" w:rsidRPr="00E83363">
        <w:rPr>
          <w:rFonts w:ascii="Arial" w:hAnsi="Arial" w:cs="Arial"/>
          <w:b/>
        </w:rPr>
        <w:t xml:space="preserve"> </w:t>
      </w:r>
      <w:r w:rsidR="00A67895">
        <w:rPr>
          <w:rFonts w:ascii="Arial" w:hAnsi="Arial" w:cs="Arial"/>
          <w:b/>
        </w:rPr>
        <w:t xml:space="preserve">Februar </w:t>
      </w:r>
      <w:r w:rsidRPr="00E83363">
        <w:rPr>
          <w:rFonts w:ascii="Arial" w:hAnsi="Arial" w:cs="Arial"/>
          <w:b/>
        </w:rPr>
        <w:t>202</w:t>
      </w:r>
      <w:r w:rsidR="00A67895">
        <w:rPr>
          <w:rFonts w:ascii="Arial" w:hAnsi="Arial" w:cs="Arial"/>
          <w:b/>
        </w:rPr>
        <w:t>5</w:t>
      </w:r>
      <w:r w:rsidRPr="00E83363">
        <w:rPr>
          <w:rFonts w:ascii="Arial" w:hAnsi="Arial" w:cs="Arial"/>
          <w:b/>
        </w:rPr>
        <w:t xml:space="preserve"> </w:t>
      </w:r>
      <w:r w:rsidRPr="00A67895">
        <w:rPr>
          <w:rFonts w:ascii="Arial" w:hAnsi="Arial" w:cs="Arial"/>
          <w:bCs/>
        </w:rPr>
        <w:t>(</w:t>
      </w:r>
      <w:r w:rsidR="00A67895" w:rsidRPr="00A67895">
        <w:rPr>
          <w:rFonts w:ascii="Arial" w:hAnsi="Arial"/>
          <w:bCs/>
        </w:rPr>
        <w:t>4. Sonntag vor der Passionszeit)</w:t>
      </w:r>
    </w:p>
    <w:p w14:paraId="7023DEF1" w14:textId="77777777" w:rsidR="00F40249" w:rsidRPr="009B171D" w:rsidRDefault="00F40249" w:rsidP="009B171D">
      <w:pPr>
        <w:jc w:val="both"/>
        <w:rPr>
          <w:rFonts w:ascii="Arial" w:hAnsi="Arial" w:cs="Arial"/>
          <w:b/>
        </w:rPr>
      </w:pPr>
    </w:p>
    <w:p w14:paraId="42470C8D" w14:textId="16B8C62D" w:rsidR="009B171D" w:rsidRPr="00C2471A" w:rsidRDefault="00BC38C6" w:rsidP="009B171D">
      <w:pPr>
        <w:rPr>
          <w:rFonts w:ascii="Arial" w:hAnsi="Arial" w:cs="Arial"/>
          <w:b/>
        </w:rPr>
      </w:pPr>
      <w:r w:rsidRPr="009B171D">
        <w:rPr>
          <w:rFonts w:ascii="Arial" w:hAnsi="Arial" w:cs="Arial"/>
          <w:b/>
        </w:rPr>
        <w:t xml:space="preserve">Sprengel Hamburg und Lübeck für </w:t>
      </w:r>
      <w:r w:rsidR="00C2471A">
        <w:rPr>
          <w:rFonts w:ascii="Arial" w:hAnsi="Arial" w:cs="Arial"/>
          <w:b/>
        </w:rPr>
        <w:t xml:space="preserve">die Diakonische Basisgemeinschaft </w:t>
      </w:r>
      <w:r w:rsidR="00C2471A" w:rsidRPr="00C2471A">
        <w:rPr>
          <w:rFonts w:ascii="Arial" w:hAnsi="Arial" w:cs="Arial"/>
          <w:b/>
        </w:rPr>
        <w:t>Brot &amp; Rosen e.V.</w:t>
      </w:r>
    </w:p>
    <w:p w14:paraId="0D61498D" w14:textId="41DB89E7" w:rsidR="00C2471A" w:rsidRPr="006133E3" w:rsidRDefault="00667E87" w:rsidP="006133E3">
      <w:pPr>
        <w:jc w:val="both"/>
        <w:rPr>
          <w:rFonts w:ascii="Arial" w:hAnsi="Arial" w:cs="Arial"/>
        </w:rPr>
      </w:pPr>
      <w:r>
        <w:rPr>
          <w:rFonts w:ascii="Arial" w:hAnsi="Arial" w:cs="Arial"/>
        </w:rPr>
        <w:t xml:space="preserve">Die heutige Kollekte ist bestimmt für </w:t>
      </w:r>
      <w:r w:rsidR="00C2471A" w:rsidRPr="00C2471A">
        <w:rPr>
          <w:rFonts w:ascii="Arial" w:hAnsi="Arial" w:cs="Arial"/>
        </w:rPr>
        <w:t xml:space="preserve">die Diakonische Basisgemeinschaft </w:t>
      </w:r>
      <w:r w:rsidR="00C2471A">
        <w:rPr>
          <w:rFonts w:ascii="Arial" w:hAnsi="Arial" w:cs="Arial"/>
        </w:rPr>
        <w:t xml:space="preserve">Brot &amp; Rosen e.V. </w:t>
      </w:r>
      <w:r w:rsidR="00C2471A" w:rsidRPr="006133E3">
        <w:rPr>
          <w:rFonts w:ascii="Arial" w:hAnsi="Arial" w:cs="Arial"/>
        </w:rPr>
        <w:t>Seit 1996 le</w:t>
      </w:r>
      <w:r w:rsidR="00576B5F">
        <w:rPr>
          <w:rFonts w:ascii="Arial" w:hAnsi="Arial" w:cs="Arial"/>
        </w:rPr>
        <w:t>bt</w:t>
      </w:r>
      <w:r w:rsidR="00C2471A" w:rsidRPr="006133E3">
        <w:rPr>
          <w:rFonts w:ascii="Arial" w:hAnsi="Arial" w:cs="Arial"/>
        </w:rPr>
        <w:t>, bete</w:t>
      </w:r>
      <w:r w:rsidR="00576B5F">
        <w:rPr>
          <w:rFonts w:ascii="Arial" w:hAnsi="Arial" w:cs="Arial"/>
        </w:rPr>
        <w:t>t</w:t>
      </w:r>
      <w:r w:rsidR="00C2471A" w:rsidRPr="006133E3">
        <w:rPr>
          <w:rFonts w:ascii="Arial" w:hAnsi="Arial" w:cs="Arial"/>
        </w:rPr>
        <w:t xml:space="preserve"> und arbeite</w:t>
      </w:r>
      <w:r w:rsidR="00770F55">
        <w:rPr>
          <w:rFonts w:ascii="Arial" w:hAnsi="Arial" w:cs="Arial"/>
        </w:rPr>
        <w:t xml:space="preserve">t sie </w:t>
      </w:r>
      <w:r w:rsidR="00C2471A" w:rsidRPr="006133E3">
        <w:rPr>
          <w:rFonts w:ascii="Arial" w:hAnsi="Arial" w:cs="Arial"/>
        </w:rPr>
        <w:t xml:space="preserve">als ökumenische Gemeinschaft in </w:t>
      </w:r>
      <w:r w:rsidR="00770F55">
        <w:rPr>
          <w:rFonts w:ascii="Arial" w:hAnsi="Arial" w:cs="Arial"/>
        </w:rPr>
        <w:t xml:space="preserve">ihrem </w:t>
      </w:r>
      <w:r w:rsidR="00C2471A" w:rsidRPr="006133E3">
        <w:rPr>
          <w:rFonts w:ascii="Arial" w:hAnsi="Arial" w:cs="Arial"/>
        </w:rPr>
        <w:t xml:space="preserve">„Haus der Gastfreundschaft“ im Hamburger Nordosten. </w:t>
      </w:r>
      <w:r w:rsidR="00770F55">
        <w:rPr>
          <w:rFonts w:ascii="Arial" w:hAnsi="Arial" w:cs="Arial"/>
        </w:rPr>
        <w:t>Es</w:t>
      </w:r>
      <w:r w:rsidR="00C2471A" w:rsidRPr="006133E3">
        <w:rPr>
          <w:rFonts w:ascii="Arial" w:hAnsi="Arial" w:cs="Arial"/>
        </w:rPr>
        <w:t xml:space="preserve"> können zwölf obdachlose Geflüchtete</w:t>
      </w:r>
      <w:r w:rsidR="00770F55">
        <w:rPr>
          <w:rFonts w:ascii="Arial" w:hAnsi="Arial" w:cs="Arial"/>
        </w:rPr>
        <w:t>, Migranten</w:t>
      </w:r>
      <w:r w:rsidR="00C2471A" w:rsidRPr="006133E3">
        <w:rPr>
          <w:rFonts w:ascii="Arial" w:hAnsi="Arial" w:cs="Arial"/>
        </w:rPr>
        <w:t xml:space="preserve"> und Migrantinnen auf</w:t>
      </w:r>
      <w:r w:rsidR="00770F55">
        <w:rPr>
          <w:rFonts w:ascii="Arial" w:hAnsi="Arial" w:cs="Arial"/>
        </w:rPr>
        <w:t>ge</w:t>
      </w:r>
      <w:r w:rsidR="00C2471A" w:rsidRPr="006133E3">
        <w:rPr>
          <w:rFonts w:ascii="Arial" w:hAnsi="Arial" w:cs="Arial"/>
        </w:rPr>
        <w:t>n</w:t>
      </w:r>
      <w:r w:rsidR="00770F55">
        <w:rPr>
          <w:rFonts w:ascii="Arial" w:hAnsi="Arial" w:cs="Arial"/>
        </w:rPr>
        <w:t>ommen werden.</w:t>
      </w:r>
      <w:r w:rsidR="00FE156E">
        <w:rPr>
          <w:rFonts w:ascii="Arial" w:hAnsi="Arial" w:cs="Arial"/>
        </w:rPr>
        <w:t xml:space="preserve"> </w:t>
      </w:r>
      <w:r w:rsidR="00C2471A" w:rsidRPr="006133E3">
        <w:rPr>
          <w:rFonts w:ascii="Arial" w:hAnsi="Arial" w:cs="Arial"/>
        </w:rPr>
        <w:t xml:space="preserve">Sie finden </w:t>
      </w:r>
      <w:r w:rsidR="00FE156E">
        <w:rPr>
          <w:rFonts w:ascii="Arial" w:hAnsi="Arial" w:cs="Arial"/>
        </w:rPr>
        <w:t>dort</w:t>
      </w:r>
      <w:r w:rsidR="00C2471A" w:rsidRPr="006133E3">
        <w:rPr>
          <w:rFonts w:ascii="Arial" w:hAnsi="Arial" w:cs="Arial"/>
        </w:rPr>
        <w:t xml:space="preserve"> ein Zuhause auf Zeit, um durchatmen zu können und neue Perspektiven zu entwickeln. </w:t>
      </w:r>
      <w:r w:rsidR="00FE156E">
        <w:rPr>
          <w:rFonts w:ascii="Arial" w:hAnsi="Arial" w:cs="Arial"/>
        </w:rPr>
        <w:t>Die Gemeinschaft versteht ihr</w:t>
      </w:r>
      <w:r w:rsidR="00C2471A" w:rsidRPr="006133E3">
        <w:rPr>
          <w:rFonts w:ascii="Arial" w:hAnsi="Arial" w:cs="Arial"/>
        </w:rPr>
        <w:t xml:space="preserve"> Haus als einen Ort der praktizierten Nächstenliebe und als einen Weg, ein Miteinander in Vielfalt und einen zukunftsfähigen Lebensstil praktisch einzuüben. Mit dem jährlichen „Kreuzweg für die Rechte der Geflüchteten“ </w:t>
      </w:r>
      <w:r w:rsidR="00FE156E">
        <w:rPr>
          <w:rFonts w:ascii="Arial" w:hAnsi="Arial" w:cs="Arial"/>
        </w:rPr>
        <w:t>wird am</w:t>
      </w:r>
      <w:r w:rsidR="00C2471A" w:rsidRPr="006133E3">
        <w:rPr>
          <w:rFonts w:ascii="Arial" w:hAnsi="Arial" w:cs="Arial"/>
        </w:rPr>
        <w:t xml:space="preserve"> Karfreitag seit 2000 das Leid und die Hoffnungen der Geflüchteten auf die Straße und vor Gott</w:t>
      </w:r>
      <w:r w:rsidR="00FE156E">
        <w:rPr>
          <w:rFonts w:ascii="Arial" w:hAnsi="Arial" w:cs="Arial"/>
        </w:rPr>
        <w:t xml:space="preserve"> gebracht</w:t>
      </w:r>
      <w:r w:rsidR="00FE156E" w:rsidRPr="006133E3">
        <w:rPr>
          <w:rFonts w:ascii="Arial" w:hAnsi="Arial" w:cs="Arial"/>
        </w:rPr>
        <w:t xml:space="preserve">. </w:t>
      </w:r>
      <w:r w:rsidR="00FE156E">
        <w:rPr>
          <w:rFonts w:ascii="Arial" w:hAnsi="Arial" w:cs="Arial"/>
        </w:rPr>
        <w:t xml:space="preserve">Das </w:t>
      </w:r>
      <w:r w:rsidR="00C2471A" w:rsidRPr="006133E3">
        <w:rPr>
          <w:rFonts w:ascii="Arial" w:hAnsi="Arial" w:cs="Arial"/>
        </w:rPr>
        <w:t xml:space="preserve">„Haus der Gastfreundschaft“ wird ausschließlich durch Kollekten und Spenden von </w:t>
      </w:r>
      <w:r w:rsidR="008870A3" w:rsidRPr="006133E3">
        <w:rPr>
          <w:rFonts w:ascii="Arial" w:hAnsi="Arial" w:cs="Arial"/>
        </w:rPr>
        <w:t xml:space="preserve">privaten </w:t>
      </w:r>
      <w:r w:rsidR="008870A3">
        <w:rPr>
          <w:rFonts w:ascii="Arial" w:hAnsi="Arial" w:cs="Arial"/>
        </w:rPr>
        <w:t>Unterstützern</w:t>
      </w:r>
      <w:r w:rsidR="00FE156E">
        <w:rPr>
          <w:rFonts w:ascii="Arial" w:hAnsi="Arial" w:cs="Arial"/>
        </w:rPr>
        <w:t xml:space="preserve"> und </w:t>
      </w:r>
      <w:r w:rsidR="00C2471A" w:rsidRPr="006133E3">
        <w:rPr>
          <w:rFonts w:ascii="Arial" w:hAnsi="Arial" w:cs="Arial"/>
        </w:rPr>
        <w:t>Unterstützerinnen finanziert. Wir danken herzlich für Ihre Kollekte!</w:t>
      </w:r>
    </w:p>
    <w:p w14:paraId="59A359E8" w14:textId="77777777" w:rsidR="00667E87" w:rsidRDefault="00667E87" w:rsidP="009B171D">
      <w:pPr>
        <w:rPr>
          <w:rFonts w:ascii="Arial" w:hAnsi="Arial" w:cs="Arial"/>
        </w:rPr>
      </w:pPr>
    </w:p>
    <w:p w14:paraId="4059BFD5" w14:textId="6E412C37" w:rsidR="007404C9" w:rsidRPr="00FB3639" w:rsidRDefault="00BC38C6" w:rsidP="00FB3639">
      <w:pPr>
        <w:jc w:val="both"/>
        <w:rPr>
          <w:rFonts w:ascii="Arial" w:hAnsi="Arial" w:cs="Arial"/>
          <w:b/>
        </w:rPr>
      </w:pPr>
      <w:r w:rsidRPr="009B171D">
        <w:rPr>
          <w:rFonts w:ascii="Arial" w:hAnsi="Arial" w:cs="Arial"/>
          <w:b/>
        </w:rPr>
        <w:t>Sprengel Mecklenburg und Pommern</w:t>
      </w:r>
      <w:r w:rsidR="00262094" w:rsidRPr="009B171D">
        <w:rPr>
          <w:rFonts w:ascii="Arial" w:hAnsi="Arial" w:cs="Arial"/>
          <w:kern w:val="20"/>
        </w:rPr>
        <w:t xml:space="preserve"> </w:t>
      </w:r>
      <w:r w:rsidR="00262094" w:rsidRPr="009B171D">
        <w:rPr>
          <w:rFonts w:ascii="Arial" w:hAnsi="Arial" w:cs="Arial"/>
          <w:b/>
        </w:rPr>
        <w:t xml:space="preserve">für </w:t>
      </w:r>
      <w:r w:rsidR="00FB3639">
        <w:rPr>
          <w:rFonts w:ascii="Arial" w:hAnsi="Arial" w:cs="Arial"/>
          <w:b/>
        </w:rPr>
        <w:t xml:space="preserve">den </w:t>
      </w:r>
      <w:r w:rsidR="007404C9">
        <w:rPr>
          <w:rFonts w:ascii="Arial" w:eastAsiaTheme="majorEastAsia" w:hAnsi="Arial" w:cs="Arial"/>
          <w:b/>
          <w:bCs/>
          <w:sz w:val="22"/>
          <w:szCs w:val="22"/>
        </w:rPr>
        <w:t>Lutherischen Weltdienst</w:t>
      </w:r>
    </w:p>
    <w:p w14:paraId="67B7CD88" w14:textId="77777777" w:rsidR="007404C9" w:rsidRPr="006133E3" w:rsidRDefault="007404C9" w:rsidP="007448CF">
      <w:pPr>
        <w:jc w:val="both"/>
        <w:rPr>
          <w:rFonts w:ascii="Arial" w:hAnsi="Arial" w:cs="Arial"/>
        </w:rPr>
      </w:pPr>
      <w:r w:rsidRPr="006133E3">
        <w:rPr>
          <w:rFonts w:ascii="Arial" w:hAnsi="Arial" w:cs="Arial"/>
        </w:rPr>
        <w:t>Die heutige Kollekte ist für die Arbeit des Lutherischen Weltbundes in Zentralamerika bestimmt. Dort kommt es zu immer extremeren Trockenperioden. Das Team unterstützt die Menschen dabei, mit dem veränderten Klima umzugehen. Familien gründen Gemeinschaftsgärten, die sie ohne Chemikalien bewirtschaften. Tomaten, Bohnen, Salat – alles, was die Familien ernten, kommt als gesunde Mahlzeit auf den Tisch und spart Geld. Außerdem unterstützt der LWB Kleinbäuerinnen und -bauern dabei, sich gegen Wetterrisiken zu versichern. Vielen Dank für Ihre Hilfe!</w:t>
      </w:r>
    </w:p>
    <w:p w14:paraId="5E6EF8A1" w14:textId="73AA654D" w:rsidR="00E83363" w:rsidRPr="001F2CE0" w:rsidRDefault="00E83363" w:rsidP="00E83363">
      <w:pPr>
        <w:jc w:val="both"/>
        <w:rPr>
          <w:rFonts w:ascii="Arial" w:hAnsi="Arial" w:cs="Arial"/>
          <w:b/>
          <w:bCs/>
          <w:noProof/>
        </w:rPr>
      </w:pPr>
    </w:p>
    <w:p w14:paraId="02AF5DCD" w14:textId="77777777" w:rsidR="001F2CE0" w:rsidRPr="009B171D" w:rsidRDefault="001F2CE0" w:rsidP="009B171D">
      <w:pPr>
        <w:jc w:val="both"/>
        <w:rPr>
          <w:rFonts w:ascii="Arial" w:hAnsi="Arial" w:cs="Arial"/>
          <w:b/>
          <w:bCs/>
          <w:noProof/>
        </w:rPr>
      </w:pPr>
    </w:p>
    <w:p w14:paraId="0F30EE20" w14:textId="588F63DA" w:rsidR="00E83363" w:rsidRPr="00855B4A" w:rsidRDefault="00BC38C6" w:rsidP="00855B4A">
      <w:pPr>
        <w:jc w:val="both"/>
        <w:rPr>
          <w:rFonts w:ascii="Arial" w:hAnsi="Arial" w:cs="Arial"/>
          <w:b/>
        </w:rPr>
      </w:pPr>
      <w:r w:rsidRPr="009B171D">
        <w:rPr>
          <w:rFonts w:ascii="Arial" w:hAnsi="Arial" w:cs="Arial"/>
          <w:b/>
        </w:rPr>
        <w:t>Sprengel Schleswig und Holstein</w:t>
      </w:r>
      <w:r w:rsidR="000438E0" w:rsidRPr="009B171D">
        <w:rPr>
          <w:rFonts w:ascii="Arial" w:hAnsi="Arial" w:cs="Arial"/>
          <w:b/>
        </w:rPr>
        <w:t xml:space="preserve"> für</w:t>
      </w:r>
      <w:r w:rsidR="00AF12D9" w:rsidRPr="00AF12D9">
        <w:rPr>
          <w:rFonts w:ascii="Arial" w:eastAsiaTheme="majorEastAsia" w:hAnsi="Arial" w:cs="Arial"/>
          <w:b/>
          <w:sz w:val="22"/>
          <w:szCs w:val="22"/>
        </w:rPr>
        <w:t xml:space="preserve"> </w:t>
      </w:r>
      <w:r w:rsidR="00AF12D9">
        <w:rPr>
          <w:rFonts w:ascii="Arial" w:eastAsiaTheme="majorEastAsia" w:hAnsi="Arial" w:cs="Arial"/>
          <w:b/>
          <w:sz w:val="22"/>
          <w:szCs w:val="22"/>
        </w:rPr>
        <w:t xml:space="preserve">die </w:t>
      </w:r>
      <w:r w:rsidR="00AF12D9" w:rsidRPr="00402D9B">
        <w:rPr>
          <w:rFonts w:ascii="Arial" w:eastAsiaTheme="majorEastAsia" w:hAnsi="Arial" w:cs="Arial"/>
          <w:b/>
          <w:sz w:val="22"/>
          <w:szCs w:val="22"/>
        </w:rPr>
        <w:t>Ev. Abschiebungshaftseelsorge Glückstadt</w:t>
      </w:r>
      <w:r w:rsidR="000438E0" w:rsidRPr="009B171D">
        <w:rPr>
          <w:rFonts w:ascii="Arial" w:hAnsi="Arial" w:cs="Arial"/>
          <w:b/>
        </w:rPr>
        <w:t xml:space="preserve"> </w:t>
      </w:r>
    </w:p>
    <w:p w14:paraId="60A949F2" w14:textId="1E8CFC93" w:rsidR="00AF12D9" w:rsidRPr="00AF12D9" w:rsidRDefault="000E3B23" w:rsidP="007448CF">
      <w:pPr>
        <w:autoSpaceDE w:val="0"/>
        <w:autoSpaceDN w:val="0"/>
        <w:adjustRightInd w:val="0"/>
        <w:jc w:val="both"/>
        <w:rPr>
          <w:rFonts w:ascii="Arial" w:hAnsi="Arial" w:cs="Arial"/>
        </w:rPr>
      </w:pPr>
      <w:r>
        <w:rPr>
          <w:rFonts w:ascii="Arial" w:hAnsi="Arial" w:cs="Arial"/>
        </w:rPr>
        <w:t xml:space="preserve">Die heutige Kollekte ist bestimmt für </w:t>
      </w:r>
      <w:r w:rsidR="00AF12D9" w:rsidRPr="006133E3">
        <w:rPr>
          <w:rFonts w:ascii="Arial" w:hAnsi="Arial" w:cs="Arial"/>
        </w:rPr>
        <w:t xml:space="preserve">die Ev. Abschiebungshaftseelsorge </w:t>
      </w:r>
      <w:r w:rsidR="00E240E0">
        <w:rPr>
          <w:rFonts w:ascii="Arial" w:hAnsi="Arial" w:cs="Arial"/>
        </w:rPr>
        <w:t xml:space="preserve">in </w:t>
      </w:r>
      <w:r w:rsidR="00AF12D9" w:rsidRPr="006133E3">
        <w:rPr>
          <w:rFonts w:ascii="Arial" w:hAnsi="Arial" w:cs="Arial"/>
        </w:rPr>
        <w:t>Glückstadt</w:t>
      </w:r>
      <w:r w:rsidR="00E240E0">
        <w:rPr>
          <w:rFonts w:ascii="Arial" w:hAnsi="Arial" w:cs="Arial"/>
        </w:rPr>
        <w:t>.</w:t>
      </w:r>
    </w:p>
    <w:p w14:paraId="2DC3137E" w14:textId="5216F570" w:rsidR="00AF12D9" w:rsidRPr="006133E3" w:rsidRDefault="00E240E0" w:rsidP="007448CF">
      <w:pPr>
        <w:pStyle w:val="Calibri12"/>
        <w:spacing w:before="0" w:after="120" w:line="240" w:lineRule="auto"/>
        <w:jc w:val="both"/>
        <w:rPr>
          <w:rFonts w:ascii="Arial" w:hAnsi="Arial" w:cs="Arial"/>
          <w:szCs w:val="24"/>
          <w:lang w:eastAsia="de-DE"/>
        </w:rPr>
      </w:pPr>
      <w:r>
        <w:rPr>
          <w:rFonts w:ascii="Arial" w:hAnsi="Arial" w:cs="Arial"/>
          <w:szCs w:val="24"/>
          <w:lang w:eastAsia="de-DE"/>
        </w:rPr>
        <w:t>Dort</w:t>
      </w:r>
      <w:r w:rsidR="00AF12D9" w:rsidRPr="006133E3">
        <w:rPr>
          <w:rFonts w:ascii="Arial" w:hAnsi="Arial" w:cs="Arial"/>
          <w:szCs w:val="24"/>
          <w:lang w:eastAsia="de-DE"/>
        </w:rPr>
        <w:t xml:space="preserve"> wurde 2021 eine Abschiebehafteinrichtung eröffnet. Sie wird in Kooperation der Länder Schleswig-Holstein, Hamburg und Mecklenburg-Vorpommern getragen. Ihre Aufgabe ist die Unterbringung von vollziehbar ausreisepflichtigen Ausländern zur Sicherung der Abschiebung. Im Rahmen ihrer Arbeit begleitet die Nordkirche durch eine Seelsorgerin die Menschen in der Abschiebehafteinrichtung und unterstützt sie dabei, sich in dieser für sie belastenden Situation ihrer Würde und ihres Wertes zu vergewissern. Neben einem individuellen, konfessionsunabhängigen Gesprächsangebot, der Unterstützung bei der garantierten Religionsausübung ist das gemeinsame Tun ein Grundpfeiler der Arbeit. Besonders bewährt hat sich das regelmäßige gemeinsame Kochen und Essen mit der Seelsorgerin auch anlässlich von religiösen Festtagen in der Küche der Einrichtung. Für diese Arbeit, insbesondere die Fortführung des Kochprojektes wie für individuelle Bedarfe der Menschen in der Abschiebehafteinrichtung, erbitten wir diese Kollekte! </w:t>
      </w:r>
    </w:p>
    <w:p w14:paraId="788A55EF" w14:textId="77777777" w:rsidR="000A2239" w:rsidRPr="00363CFE" w:rsidRDefault="000A2239" w:rsidP="00363CFE">
      <w:pPr>
        <w:jc w:val="both"/>
        <w:rPr>
          <w:rFonts w:ascii="Arial" w:hAnsi="Arial" w:cs="Arial"/>
          <w:bCs/>
        </w:rPr>
      </w:pPr>
    </w:p>
    <w:p w14:paraId="22468E6B" w14:textId="77777777" w:rsidR="00BC38C6" w:rsidRPr="009B171D" w:rsidRDefault="00BC38C6" w:rsidP="009B171D">
      <w:pPr>
        <w:jc w:val="both"/>
        <w:rPr>
          <w:rFonts w:ascii="Arial" w:hAnsi="Arial" w:cs="Arial"/>
          <w:b/>
        </w:rPr>
      </w:pPr>
    </w:p>
    <w:p w14:paraId="55890DA9" w14:textId="77777777" w:rsidR="005537A5" w:rsidRDefault="005537A5" w:rsidP="005537A5">
      <w:pPr>
        <w:jc w:val="both"/>
        <w:rPr>
          <w:rFonts w:ascii="Arial" w:hAnsi="Arial" w:cs="Arial"/>
          <w:b/>
          <w:bCs/>
          <w:noProof/>
        </w:rPr>
      </w:pPr>
      <w:r w:rsidRPr="005537A5">
        <w:rPr>
          <w:rFonts w:ascii="Arial" w:hAnsi="Arial" w:cs="Arial"/>
          <w:b/>
          <w:bCs/>
          <w:noProof/>
        </w:rPr>
        <w:t>Nach dem Kollektengesetz kann bei Kollekten mit mehreren Projekten keine Auswahl getroffen werden. Es sind beide Kollektenzwecke abzukündigen.</w:t>
      </w:r>
    </w:p>
    <w:p w14:paraId="71AD8A42" w14:textId="77777777" w:rsidR="005537A5" w:rsidRPr="005537A5" w:rsidRDefault="005537A5" w:rsidP="005537A5">
      <w:pPr>
        <w:jc w:val="both"/>
        <w:rPr>
          <w:rFonts w:ascii="Arial" w:hAnsi="Arial" w:cs="Arial"/>
          <w:b/>
          <w:bCs/>
          <w:noProof/>
        </w:rPr>
      </w:pPr>
    </w:p>
    <w:p w14:paraId="2E5BE3EA" w14:textId="77777777" w:rsidR="00AE0B8F" w:rsidRDefault="005537A5" w:rsidP="009B171D">
      <w:pPr>
        <w:jc w:val="both"/>
        <w:rPr>
          <w:rFonts w:ascii="Arial" w:hAnsi="Arial" w:cs="Arial"/>
          <w:b/>
        </w:rPr>
      </w:pPr>
      <w:r w:rsidRPr="009B171D">
        <w:rPr>
          <w:rFonts w:ascii="Arial" w:hAnsi="Arial" w:cs="Arial"/>
          <w:b/>
        </w:rPr>
        <w:t xml:space="preserve">Die Gemeinden werden gebeten, alle Kollekten zeitnah nur an ihren jeweiligen Kirchenkreis zu überweisen. </w:t>
      </w:r>
    </w:p>
    <w:p w14:paraId="2F5E926A" w14:textId="77777777" w:rsidR="00AE0B8F" w:rsidRDefault="00AE0B8F" w:rsidP="009B171D">
      <w:pPr>
        <w:jc w:val="both"/>
        <w:rPr>
          <w:rFonts w:ascii="Arial" w:hAnsi="Arial" w:cs="Arial"/>
          <w:b/>
        </w:rPr>
      </w:pPr>
    </w:p>
    <w:p w14:paraId="29CDC19A" w14:textId="5EBDB1D3" w:rsidR="00BC38C6" w:rsidRDefault="00BC38C6" w:rsidP="009B171D">
      <w:pPr>
        <w:jc w:val="both"/>
        <w:rPr>
          <w:rFonts w:ascii="Arial" w:hAnsi="Arial" w:cs="Arial"/>
          <w:b/>
        </w:rPr>
      </w:pPr>
      <w:r w:rsidRPr="009B171D">
        <w:rPr>
          <w:rFonts w:ascii="Arial" w:hAnsi="Arial" w:cs="Arial"/>
          <w:b/>
        </w:rPr>
        <w:t>Bitte keine Direktüberweisungen an die Träger der Kollekten</w:t>
      </w:r>
      <w:r w:rsidR="005537A5">
        <w:rPr>
          <w:rFonts w:ascii="Arial" w:hAnsi="Arial" w:cs="Arial"/>
          <w:b/>
        </w:rPr>
        <w:t xml:space="preserve"> vornehmen</w:t>
      </w:r>
      <w:r w:rsidRPr="009B171D">
        <w:rPr>
          <w:rFonts w:ascii="Arial" w:hAnsi="Arial" w:cs="Arial"/>
          <w:b/>
        </w:rPr>
        <w:t>.</w:t>
      </w:r>
      <w:r w:rsidR="005537A5">
        <w:rPr>
          <w:rFonts w:ascii="Arial" w:hAnsi="Arial" w:cs="Arial"/>
          <w:b/>
        </w:rPr>
        <w:t xml:space="preserve"> </w:t>
      </w:r>
      <w:r w:rsidRPr="009B171D">
        <w:rPr>
          <w:rFonts w:ascii="Arial" w:hAnsi="Arial" w:cs="Arial"/>
          <w:b/>
        </w:rPr>
        <w:t xml:space="preserve">Die Kirchenkreise leiten bitte den vollständigen </w:t>
      </w:r>
      <w:proofErr w:type="spellStart"/>
      <w:r w:rsidRPr="009B171D">
        <w:rPr>
          <w:rFonts w:ascii="Arial" w:hAnsi="Arial" w:cs="Arial"/>
          <w:b/>
        </w:rPr>
        <w:t>Kollektenertrag</w:t>
      </w:r>
      <w:proofErr w:type="spellEnd"/>
      <w:r w:rsidRPr="009B171D">
        <w:rPr>
          <w:rFonts w:ascii="Arial" w:hAnsi="Arial" w:cs="Arial"/>
          <w:b/>
        </w:rPr>
        <w:t xml:space="preserve"> (Aufkommen aus jeder Kirchengemeinde) innerhalb von sechs Wochen an die Empfänger der Kollekten weiter.</w:t>
      </w:r>
    </w:p>
    <w:p w14:paraId="3C3EB079" w14:textId="77777777" w:rsidR="00867612" w:rsidRPr="009B171D" w:rsidRDefault="00867612" w:rsidP="009B171D">
      <w:pPr>
        <w:jc w:val="both"/>
        <w:rPr>
          <w:rFonts w:ascii="Arial" w:hAnsi="Arial" w:cs="Arial"/>
          <w:b/>
        </w:rPr>
      </w:pPr>
    </w:p>
    <w:p w14:paraId="5588EC83" w14:textId="77777777" w:rsidR="00BC38C6" w:rsidRPr="009B171D" w:rsidRDefault="00BC38C6" w:rsidP="009B171D">
      <w:pPr>
        <w:jc w:val="both"/>
        <w:rPr>
          <w:rFonts w:ascii="Arial" w:hAnsi="Arial" w:cs="Arial"/>
          <w:b/>
        </w:rPr>
      </w:pPr>
    </w:p>
    <w:p w14:paraId="00E646F1" w14:textId="4BFE9170" w:rsidR="00BC38C6" w:rsidRPr="009B171D" w:rsidRDefault="00BC38C6" w:rsidP="009B171D">
      <w:pPr>
        <w:jc w:val="both"/>
        <w:rPr>
          <w:rFonts w:ascii="Arial" w:hAnsi="Arial" w:cs="Arial"/>
        </w:rPr>
      </w:pPr>
      <w:r w:rsidRPr="009B171D">
        <w:rPr>
          <w:rFonts w:ascii="Arial" w:hAnsi="Arial" w:cs="Arial"/>
        </w:rPr>
        <w:t>Az:611</w:t>
      </w:r>
      <w:r w:rsidR="009734FC" w:rsidRPr="009B171D">
        <w:rPr>
          <w:rFonts w:ascii="Arial" w:hAnsi="Arial" w:cs="Arial"/>
        </w:rPr>
        <w:t>0-0</w:t>
      </w:r>
      <w:r w:rsidR="00F73435">
        <w:rPr>
          <w:rFonts w:ascii="Arial" w:hAnsi="Arial" w:cs="Arial"/>
        </w:rPr>
        <w:t>0</w:t>
      </w:r>
      <w:r w:rsidR="009734FC" w:rsidRPr="009B171D">
        <w:rPr>
          <w:rFonts w:ascii="Arial" w:hAnsi="Arial" w:cs="Arial"/>
        </w:rPr>
        <w:t xml:space="preserve">2 </w:t>
      </w:r>
      <w:r w:rsidRPr="009B171D">
        <w:rPr>
          <w:rFonts w:ascii="Arial" w:hAnsi="Arial" w:cs="Arial"/>
        </w:rPr>
        <w:t>T Il                                                                                          Ille</w:t>
      </w:r>
    </w:p>
    <w:p w14:paraId="4736F9A7" w14:textId="77777777" w:rsidR="00D36C27" w:rsidRPr="009B171D" w:rsidRDefault="00D36C27" w:rsidP="009B171D">
      <w:pPr>
        <w:jc w:val="both"/>
        <w:rPr>
          <w:rFonts w:ascii="Arial" w:eastAsia="Calibri" w:hAnsi="Arial" w:cs="Arial"/>
        </w:rPr>
      </w:pPr>
    </w:p>
    <w:sectPr w:rsidR="00D36C27" w:rsidRPr="009B171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0CDA3" w14:textId="77777777" w:rsidR="0025350C" w:rsidRDefault="0025350C" w:rsidP="00C74612">
      <w:r>
        <w:separator/>
      </w:r>
    </w:p>
  </w:endnote>
  <w:endnote w:type="continuationSeparator" w:id="0">
    <w:p w14:paraId="0629ED17" w14:textId="77777777" w:rsidR="0025350C" w:rsidRDefault="0025350C"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2D0EB" w14:textId="77777777" w:rsidR="0025350C" w:rsidRDefault="0025350C" w:rsidP="00C74612">
      <w:r>
        <w:separator/>
      </w:r>
    </w:p>
  </w:footnote>
  <w:footnote w:type="continuationSeparator" w:id="0">
    <w:p w14:paraId="47F31471" w14:textId="77777777" w:rsidR="0025350C" w:rsidRDefault="0025350C"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85581"/>
    <w:multiLevelType w:val="hybridMultilevel"/>
    <w:tmpl w:val="74FEA1D4"/>
    <w:lvl w:ilvl="0" w:tplc="8D1015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7"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D397683"/>
    <w:multiLevelType w:val="hybridMultilevel"/>
    <w:tmpl w:val="FB1E484A"/>
    <w:lvl w:ilvl="0" w:tplc="00ECC0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4"/>
  </w:num>
  <w:num w:numId="3" w16cid:durableId="78604784">
    <w:abstractNumId w:val="12"/>
  </w:num>
  <w:num w:numId="4" w16cid:durableId="706026362">
    <w:abstractNumId w:val="7"/>
  </w:num>
  <w:num w:numId="5" w16cid:durableId="1949652417">
    <w:abstractNumId w:val="11"/>
  </w:num>
  <w:num w:numId="6" w16cid:durableId="330841964">
    <w:abstractNumId w:val="0"/>
  </w:num>
  <w:num w:numId="7" w16cid:durableId="393167908">
    <w:abstractNumId w:val="5"/>
  </w:num>
  <w:num w:numId="8" w16cid:durableId="1841190324">
    <w:abstractNumId w:val="2"/>
  </w:num>
  <w:num w:numId="9" w16cid:durableId="1410885919">
    <w:abstractNumId w:val="9"/>
  </w:num>
  <w:num w:numId="10" w16cid:durableId="1963342884">
    <w:abstractNumId w:val="8"/>
  </w:num>
  <w:num w:numId="11" w16cid:durableId="1841500401">
    <w:abstractNumId w:val="6"/>
  </w:num>
  <w:num w:numId="12" w16cid:durableId="1459251950">
    <w:abstractNumId w:val="10"/>
  </w:num>
  <w:num w:numId="13" w16cid:durableId="1889880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07FC"/>
    <w:rsid w:val="00004645"/>
    <w:rsid w:val="00004C5C"/>
    <w:rsid w:val="00007EE2"/>
    <w:rsid w:val="000139AD"/>
    <w:rsid w:val="00021A48"/>
    <w:rsid w:val="00027F56"/>
    <w:rsid w:val="000329D4"/>
    <w:rsid w:val="000373FD"/>
    <w:rsid w:val="000438E0"/>
    <w:rsid w:val="0005207D"/>
    <w:rsid w:val="0007541C"/>
    <w:rsid w:val="000776A0"/>
    <w:rsid w:val="0009177D"/>
    <w:rsid w:val="00093DDB"/>
    <w:rsid w:val="000A2239"/>
    <w:rsid w:val="000B160D"/>
    <w:rsid w:val="000B2665"/>
    <w:rsid w:val="000E3B23"/>
    <w:rsid w:val="000E74FD"/>
    <w:rsid w:val="000E76AD"/>
    <w:rsid w:val="00110E8E"/>
    <w:rsid w:val="0011622A"/>
    <w:rsid w:val="00131DD1"/>
    <w:rsid w:val="00155182"/>
    <w:rsid w:val="001626BA"/>
    <w:rsid w:val="001934D7"/>
    <w:rsid w:val="001A0DF2"/>
    <w:rsid w:val="001A12FF"/>
    <w:rsid w:val="001A5945"/>
    <w:rsid w:val="001B1F76"/>
    <w:rsid w:val="001C0D5E"/>
    <w:rsid w:val="001E5D60"/>
    <w:rsid w:val="001F2CE0"/>
    <w:rsid w:val="001F30C3"/>
    <w:rsid w:val="00205C24"/>
    <w:rsid w:val="00211798"/>
    <w:rsid w:val="002169BB"/>
    <w:rsid w:val="00223F4F"/>
    <w:rsid w:val="002274B1"/>
    <w:rsid w:val="00235F60"/>
    <w:rsid w:val="002433DF"/>
    <w:rsid w:val="00246FB5"/>
    <w:rsid w:val="0025350C"/>
    <w:rsid w:val="00253852"/>
    <w:rsid w:val="00262094"/>
    <w:rsid w:val="00264CC1"/>
    <w:rsid w:val="0028201B"/>
    <w:rsid w:val="00283CE7"/>
    <w:rsid w:val="00296CBE"/>
    <w:rsid w:val="002974F3"/>
    <w:rsid w:val="002D0F01"/>
    <w:rsid w:val="002D4226"/>
    <w:rsid w:val="002D6261"/>
    <w:rsid w:val="002E0908"/>
    <w:rsid w:val="002E1D90"/>
    <w:rsid w:val="002E466E"/>
    <w:rsid w:val="002E487B"/>
    <w:rsid w:val="002F0603"/>
    <w:rsid w:val="002F7629"/>
    <w:rsid w:val="00301591"/>
    <w:rsid w:val="0033699F"/>
    <w:rsid w:val="00340114"/>
    <w:rsid w:val="00344897"/>
    <w:rsid w:val="00350A38"/>
    <w:rsid w:val="00352F05"/>
    <w:rsid w:val="00363CFE"/>
    <w:rsid w:val="003765F2"/>
    <w:rsid w:val="00380EA6"/>
    <w:rsid w:val="003A0BAE"/>
    <w:rsid w:val="003B02B7"/>
    <w:rsid w:val="003E2323"/>
    <w:rsid w:val="003E5D9A"/>
    <w:rsid w:val="003E6663"/>
    <w:rsid w:val="003F7E35"/>
    <w:rsid w:val="0040500C"/>
    <w:rsid w:val="004261F6"/>
    <w:rsid w:val="004312EE"/>
    <w:rsid w:val="00432F8F"/>
    <w:rsid w:val="004427CB"/>
    <w:rsid w:val="00443C45"/>
    <w:rsid w:val="00462305"/>
    <w:rsid w:val="00474655"/>
    <w:rsid w:val="00475727"/>
    <w:rsid w:val="00477739"/>
    <w:rsid w:val="0049223F"/>
    <w:rsid w:val="004929D5"/>
    <w:rsid w:val="00492F1C"/>
    <w:rsid w:val="0049480C"/>
    <w:rsid w:val="00497F3C"/>
    <w:rsid w:val="004B428F"/>
    <w:rsid w:val="004C2E97"/>
    <w:rsid w:val="004F5435"/>
    <w:rsid w:val="005377D3"/>
    <w:rsid w:val="00544193"/>
    <w:rsid w:val="005537A5"/>
    <w:rsid w:val="00560792"/>
    <w:rsid w:val="005620B5"/>
    <w:rsid w:val="00563C70"/>
    <w:rsid w:val="00563CCC"/>
    <w:rsid w:val="00575E18"/>
    <w:rsid w:val="0057692E"/>
    <w:rsid w:val="00576B5F"/>
    <w:rsid w:val="0058653C"/>
    <w:rsid w:val="005879E4"/>
    <w:rsid w:val="00587C34"/>
    <w:rsid w:val="005B0AC1"/>
    <w:rsid w:val="005C252E"/>
    <w:rsid w:val="005C6330"/>
    <w:rsid w:val="005D10B1"/>
    <w:rsid w:val="005D65BE"/>
    <w:rsid w:val="005E481E"/>
    <w:rsid w:val="005F7AA8"/>
    <w:rsid w:val="00601C10"/>
    <w:rsid w:val="00601C8C"/>
    <w:rsid w:val="00603D77"/>
    <w:rsid w:val="006133E3"/>
    <w:rsid w:val="00614835"/>
    <w:rsid w:val="00667E87"/>
    <w:rsid w:val="0067469C"/>
    <w:rsid w:val="006921D1"/>
    <w:rsid w:val="00694650"/>
    <w:rsid w:val="006A381D"/>
    <w:rsid w:val="006D0785"/>
    <w:rsid w:val="006E0B43"/>
    <w:rsid w:val="006F2843"/>
    <w:rsid w:val="007142B6"/>
    <w:rsid w:val="00715963"/>
    <w:rsid w:val="00733FDC"/>
    <w:rsid w:val="007404C9"/>
    <w:rsid w:val="007448CF"/>
    <w:rsid w:val="0075399A"/>
    <w:rsid w:val="00770F55"/>
    <w:rsid w:val="00770FC1"/>
    <w:rsid w:val="007A3378"/>
    <w:rsid w:val="007B066C"/>
    <w:rsid w:val="007D3803"/>
    <w:rsid w:val="007D5A66"/>
    <w:rsid w:val="007E3795"/>
    <w:rsid w:val="007F5C84"/>
    <w:rsid w:val="007F784D"/>
    <w:rsid w:val="008314AB"/>
    <w:rsid w:val="008376EA"/>
    <w:rsid w:val="008442CD"/>
    <w:rsid w:val="00850E94"/>
    <w:rsid w:val="00855B4A"/>
    <w:rsid w:val="00867612"/>
    <w:rsid w:val="00873A4A"/>
    <w:rsid w:val="00874373"/>
    <w:rsid w:val="00886C26"/>
    <w:rsid w:val="008870A3"/>
    <w:rsid w:val="00897EC3"/>
    <w:rsid w:val="008C4392"/>
    <w:rsid w:val="008C4F6E"/>
    <w:rsid w:val="008F741C"/>
    <w:rsid w:val="00907FA8"/>
    <w:rsid w:val="009132A1"/>
    <w:rsid w:val="00925EC0"/>
    <w:rsid w:val="00944A5D"/>
    <w:rsid w:val="00952640"/>
    <w:rsid w:val="00957CDB"/>
    <w:rsid w:val="00964F72"/>
    <w:rsid w:val="009734FC"/>
    <w:rsid w:val="00983CB2"/>
    <w:rsid w:val="009A0359"/>
    <w:rsid w:val="009A3802"/>
    <w:rsid w:val="009B171D"/>
    <w:rsid w:val="009C6BC4"/>
    <w:rsid w:val="009D1DF8"/>
    <w:rsid w:val="009D1E00"/>
    <w:rsid w:val="009E003A"/>
    <w:rsid w:val="009E23A9"/>
    <w:rsid w:val="009F6B99"/>
    <w:rsid w:val="00A04435"/>
    <w:rsid w:val="00A06A39"/>
    <w:rsid w:val="00A14464"/>
    <w:rsid w:val="00A2163C"/>
    <w:rsid w:val="00A2344C"/>
    <w:rsid w:val="00A33A43"/>
    <w:rsid w:val="00A33CBE"/>
    <w:rsid w:val="00A40212"/>
    <w:rsid w:val="00A67895"/>
    <w:rsid w:val="00A74121"/>
    <w:rsid w:val="00A778A6"/>
    <w:rsid w:val="00A80150"/>
    <w:rsid w:val="00AB0051"/>
    <w:rsid w:val="00AD43CF"/>
    <w:rsid w:val="00AE0B8F"/>
    <w:rsid w:val="00AF021C"/>
    <w:rsid w:val="00AF12D9"/>
    <w:rsid w:val="00B11C3D"/>
    <w:rsid w:val="00B23701"/>
    <w:rsid w:val="00B46E50"/>
    <w:rsid w:val="00B609D8"/>
    <w:rsid w:val="00B61F55"/>
    <w:rsid w:val="00B62C1B"/>
    <w:rsid w:val="00B70BB1"/>
    <w:rsid w:val="00B73E31"/>
    <w:rsid w:val="00B92BAC"/>
    <w:rsid w:val="00B951C3"/>
    <w:rsid w:val="00B9583A"/>
    <w:rsid w:val="00BA7CFC"/>
    <w:rsid w:val="00BC38C6"/>
    <w:rsid w:val="00BD15EF"/>
    <w:rsid w:val="00BE1C6C"/>
    <w:rsid w:val="00BE6880"/>
    <w:rsid w:val="00C16F78"/>
    <w:rsid w:val="00C17447"/>
    <w:rsid w:val="00C2471A"/>
    <w:rsid w:val="00C52108"/>
    <w:rsid w:val="00C66E39"/>
    <w:rsid w:val="00C70FBE"/>
    <w:rsid w:val="00C74612"/>
    <w:rsid w:val="00C76C4D"/>
    <w:rsid w:val="00C778AF"/>
    <w:rsid w:val="00C9223A"/>
    <w:rsid w:val="00CA54D2"/>
    <w:rsid w:val="00CB1CBA"/>
    <w:rsid w:val="00CB2DF3"/>
    <w:rsid w:val="00CC2F42"/>
    <w:rsid w:val="00CD0DEC"/>
    <w:rsid w:val="00CD1D3F"/>
    <w:rsid w:val="00CE1627"/>
    <w:rsid w:val="00CE4B07"/>
    <w:rsid w:val="00CF4944"/>
    <w:rsid w:val="00D0695A"/>
    <w:rsid w:val="00D36C27"/>
    <w:rsid w:val="00D40344"/>
    <w:rsid w:val="00D43A1E"/>
    <w:rsid w:val="00D55F31"/>
    <w:rsid w:val="00D9653F"/>
    <w:rsid w:val="00DB64AB"/>
    <w:rsid w:val="00DD2477"/>
    <w:rsid w:val="00E2019D"/>
    <w:rsid w:val="00E20AE9"/>
    <w:rsid w:val="00E240E0"/>
    <w:rsid w:val="00E31426"/>
    <w:rsid w:val="00E31B91"/>
    <w:rsid w:val="00E4189E"/>
    <w:rsid w:val="00E473E0"/>
    <w:rsid w:val="00E74BAF"/>
    <w:rsid w:val="00E8138A"/>
    <w:rsid w:val="00E83363"/>
    <w:rsid w:val="00E97E2D"/>
    <w:rsid w:val="00F24F0E"/>
    <w:rsid w:val="00F32ED7"/>
    <w:rsid w:val="00F40249"/>
    <w:rsid w:val="00F613EE"/>
    <w:rsid w:val="00F73435"/>
    <w:rsid w:val="00F7612C"/>
    <w:rsid w:val="00F80CB1"/>
    <w:rsid w:val="00F979A0"/>
    <w:rsid w:val="00F97E94"/>
    <w:rsid w:val="00FB0A7A"/>
    <w:rsid w:val="00FB3639"/>
    <w:rsid w:val="00FB3C3C"/>
    <w:rsid w:val="00FC2E13"/>
    <w:rsid w:val="00FC3EBD"/>
    <w:rsid w:val="00FE0893"/>
    <w:rsid w:val="00FE156E"/>
    <w:rsid w:val="00FE20E8"/>
    <w:rsid w:val="00FE2ED5"/>
    <w:rsid w:val="00FE7529"/>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AC94"/>
  <w15:docId w15:val="{1F6089C9-7D97-4C5F-9F09-64633A24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Pa2">
    <w:name w:val="Pa2"/>
    <w:basedOn w:val="Standard"/>
    <w:uiPriority w:val="99"/>
    <w:rsid w:val="00733FDC"/>
    <w:pPr>
      <w:autoSpaceDE w:val="0"/>
      <w:autoSpaceDN w:val="0"/>
      <w:spacing w:line="241" w:lineRule="atLeast"/>
    </w:pPr>
    <w:rPr>
      <w:rFonts w:ascii="HelveticaNeueLT Pro 55 Roman" w:eastAsiaTheme="minorEastAsia" w:hAnsi="HelveticaNeueLT Pro 55 Roman"/>
      <w:lang w:eastAsia="en-US"/>
    </w:rPr>
  </w:style>
  <w:style w:type="paragraph" w:customStyle="1" w:styleId="Calibri12">
    <w:name w:val="Calibri 12"/>
    <w:basedOn w:val="Standard"/>
    <w:link w:val="Calibri12Zchn"/>
    <w:qFormat/>
    <w:rsid w:val="00FE2ED5"/>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FE2ED5"/>
    <w:rPr>
      <w:rFonts w:asciiTheme="minorHAnsi" w:hAnsiTheme="minorHAnsi" w:cstheme="minorHAnsi"/>
      <w:sz w:val="24"/>
      <w:lang w:eastAsia="en-US"/>
    </w:rPr>
  </w:style>
  <w:style w:type="paragraph" w:styleId="StandardWeb">
    <w:name w:val="Normal (Web)"/>
    <w:basedOn w:val="Standard"/>
    <w:uiPriority w:val="99"/>
    <w:unhideWhenUsed/>
    <w:rsid w:val="00B951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480931200">
      <w:bodyDiv w:val="1"/>
      <w:marLeft w:val="0"/>
      <w:marRight w:val="0"/>
      <w:marTop w:val="0"/>
      <w:marBottom w:val="0"/>
      <w:divBdr>
        <w:top w:val="none" w:sz="0" w:space="0" w:color="auto"/>
        <w:left w:val="none" w:sz="0" w:space="0" w:color="auto"/>
        <w:bottom w:val="none" w:sz="0" w:space="0" w:color="auto"/>
        <w:right w:val="none" w:sz="0" w:space="0" w:color="auto"/>
      </w:divBdr>
    </w:div>
    <w:div w:id="518129501">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75412189">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12793838">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1911184349">
      <w:bodyDiv w:val="1"/>
      <w:marLeft w:val="0"/>
      <w:marRight w:val="0"/>
      <w:marTop w:val="0"/>
      <w:marBottom w:val="0"/>
      <w:divBdr>
        <w:top w:val="none" w:sz="0" w:space="0" w:color="auto"/>
        <w:left w:val="none" w:sz="0" w:space="0" w:color="auto"/>
        <w:bottom w:val="none" w:sz="0" w:space="0" w:color="auto"/>
        <w:right w:val="none" w:sz="0" w:space="0" w:color="auto"/>
      </w:divBdr>
    </w:div>
    <w:div w:id="1949502773">
      <w:bodyDiv w:val="1"/>
      <w:marLeft w:val="0"/>
      <w:marRight w:val="0"/>
      <w:marTop w:val="0"/>
      <w:marBottom w:val="0"/>
      <w:divBdr>
        <w:top w:val="none" w:sz="0" w:space="0" w:color="auto"/>
        <w:left w:val="none" w:sz="0" w:space="0" w:color="auto"/>
        <w:bottom w:val="none" w:sz="0" w:space="0" w:color="auto"/>
        <w:right w:val="none" w:sz="0" w:space="0" w:color="auto"/>
      </w:divBdr>
    </w:div>
    <w:div w:id="204775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subject/>
  <dc:creator>Julia Seehase</dc:creator>
  <cp:keywords/>
  <dc:description/>
  <cp:lastModifiedBy>Ille, Iris</cp:lastModifiedBy>
  <cp:revision>15</cp:revision>
  <cp:lastPrinted>2024-12-20T09:43:00Z</cp:lastPrinted>
  <dcterms:created xsi:type="dcterms:W3CDTF">2024-12-19T13:54:00Z</dcterms:created>
  <dcterms:modified xsi:type="dcterms:W3CDTF">2024-12-20T11:26:00Z</dcterms:modified>
</cp:coreProperties>
</file>